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782" w:type="dxa"/>
        <w:tblInd w:w="-318" w:type="dxa"/>
        <w:tblLook w:val="01E0" w:firstRow="1" w:lastRow="1" w:firstColumn="1" w:lastColumn="1" w:noHBand="0" w:noVBand="0"/>
      </w:tblPr>
      <w:tblGrid>
        <w:gridCol w:w="4395"/>
        <w:gridCol w:w="5387"/>
      </w:tblGrid>
      <w:tr w:rsidR="00361D00" w:rsidRPr="00A14E2A" w14:paraId="13D7C074" w14:textId="77777777" w:rsidTr="00AD08B0">
        <w:trPr>
          <w:trHeight w:val="993"/>
        </w:trPr>
        <w:tc>
          <w:tcPr>
            <w:tcW w:w="4395" w:type="dxa"/>
            <w:hideMark/>
          </w:tcPr>
          <w:p w14:paraId="1B3E24B0" w14:textId="77777777" w:rsidR="00361D00" w:rsidRPr="00A14E2A" w:rsidRDefault="00361D00" w:rsidP="0083199B">
            <w:pPr>
              <w:ind w:right="-12"/>
              <w:jc w:val="center"/>
              <w:rPr>
                <w:bCs/>
                <w:sz w:val="24"/>
              </w:rPr>
            </w:pPr>
            <w:r w:rsidRPr="00A14E2A">
              <w:rPr>
                <w:bCs/>
              </w:rPr>
              <w:t>UBND TỈNH QUẢNG NINH</w:t>
            </w:r>
          </w:p>
          <w:p w14:paraId="3A12216B" w14:textId="77777777" w:rsidR="00361D00" w:rsidRPr="00A14E2A" w:rsidRDefault="00361D00" w:rsidP="0083199B">
            <w:pPr>
              <w:ind w:right="-12"/>
              <w:jc w:val="center"/>
              <w:rPr>
                <w:b/>
              </w:rPr>
            </w:pPr>
            <w:r w:rsidRPr="00A14E2A">
              <w:rPr>
                <w:b/>
              </w:rPr>
              <w:t>SỞ TƯ PHÁP</w:t>
            </w:r>
          </w:p>
          <w:p w14:paraId="6498E986" w14:textId="117000A5" w:rsidR="00361D00" w:rsidRPr="00A14E2A" w:rsidRDefault="00361D00" w:rsidP="0083199B">
            <w:pPr>
              <w:ind w:right="-12"/>
              <w:jc w:val="center"/>
              <w:rPr>
                <w:b/>
                <w:sz w:val="24"/>
              </w:rPr>
            </w:pPr>
            <w:r w:rsidRPr="00A14E2A">
              <w:rPr>
                <w:noProof/>
              </w:rPr>
              <mc:AlternateContent>
                <mc:Choice Requires="wps">
                  <w:drawing>
                    <wp:anchor distT="4294967295" distB="4294967295" distL="114300" distR="114300" simplePos="0" relativeHeight="251656704" behindDoc="0" locked="0" layoutInCell="1" allowOverlap="1" wp14:anchorId="200C067B" wp14:editId="4AFE1B74">
                      <wp:simplePos x="0" y="0"/>
                      <wp:positionH relativeFrom="column">
                        <wp:posOffset>1006475</wp:posOffset>
                      </wp:positionH>
                      <wp:positionV relativeFrom="paragraph">
                        <wp:posOffset>43179</wp:posOffset>
                      </wp:positionV>
                      <wp:extent cx="598805"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8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0B6A38A" id="Straight Connector 2"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9.25pt,3.4pt" to="126.4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"/>
                  </w:pict>
                </mc:Fallback>
              </mc:AlternateContent>
            </w:r>
          </w:p>
        </w:tc>
        <w:tc>
          <w:tcPr>
            <w:tcW w:w="5387" w:type="dxa"/>
            <w:hideMark/>
          </w:tcPr>
          <w:p w14:paraId="5943A9D9" w14:textId="465CF4F8" w:rsidR="00361D00" w:rsidRPr="00A14E2A" w:rsidRDefault="00361D00" w:rsidP="00361D00">
            <w:pPr>
              <w:ind w:left="-103" w:right="-12"/>
              <w:jc w:val="center"/>
              <w:rPr>
                <w:sz w:val="24"/>
              </w:rPr>
            </w:pPr>
            <w:r w:rsidRPr="00361D00">
              <w:rPr>
                <w:rFonts w:ascii="Times New Roman Bold" w:hAnsi="Times New Roman Bold"/>
                <w:noProof/>
                <w:spacing w:val="-6"/>
              </w:rPr>
              <mc:AlternateContent>
                <mc:Choice Requires="wps">
                  <w:drawing>
                    <wp:anchor distT="4294967295" distB="4294967295" distL="114300" distR="114300" simplePos="0" relativeHeight="251661824" behindDoc="0" locked="0" layoutInCell="1" allowOverlap="1" wp14:anchorId="086163CB" wp14:editId="1C771A4D">
                      <wp:simplePos x="0" y="0"/>
                      <wp:positionH relativeFrom="column">
                        <wp:posOffset>537514</wp:posOffset>
                      </wp:positionH>
                      <wp:positionV relativeFrom="paragraph">
                        <wp:posOffset>421640</wp:posOffset>
                      </wp:positionV>
                      <wp:extent cx="219075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907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DEC29EF" id="Straight Connector 1" o:spid="_x0000_s1026" style="position:absolute;z-index:251661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2.3pt,33.2pt" to="214.8pt,3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"/>
                  </w:pict>
                </mc:Fallback>
              </mc:AlternateContent>
            </w:r>
            <w:r w:rsidRPr="00361D00">
              <w:rPr>
                <w:rFonts w:ascii="Times New Roman Bold" w:hAnsi="Times New Roman Bold"/>
                <w:b/>
                <w:spacing w:val="-6"/>
                <w:sz w:val="26"/>
                <w:szCs w:val="26"/>
              </w:rPr>
              <w:t>CỘNG HÒA XÃ HỘI CHỦ NGHĨA VIỆT NAM</w:t>
            </w:r>
            <w:r w:rsidRPr="00A14E2A">
              <w:rPr>
                <w:b/>
                <w:sz w:val="26"/>
                <w:szCs w:val="26"/>
              </w:rPr>
              <w:br/>
            </w:r>
            <w:r w:rsidRPr="00A14E2A">
              <w:rPr>
                <w:b/>
              </w:rPr>
              <w:t xml:space="preserve">Độc lập - Tự do - Hạnh phúc </w:t>
            </w:r>
            <w:r w:rsidRPr="00A14E2A">
              <w:rPr>
                <w:b/>
              </w:rPr>
              <w:br/>
            </w:r>
          </w:p>
        </w:tc>
      </w:tr>
      <w:tr w:rsidR="00361D00" w:rsidRPr="00A14E2A" w14:paraId="71B11540" w14:textId="77777777" w:rsidTr="00AD08B0">
        <w:tc>
          <w:tcPr>
            <w:tcW w:w="4395" w:type="dxa"/>
          </w:tcPr>
          <w:p w14:paraId="56FED4B7" w14:textId="3817589C" w:rsidR="00361D00" w:rsidRPr="00694C85" w:rsidRDefault="00361D00" w:rsidP="00D00BB1">
            <w:pPr>
              <w:ind w:left="170" w:right="-12"/>
              <w:jc w:val="center"/>
            </w:pPr>
            <w:r w:rsidRPr="00A14E2A">
              <w:t xml:space="preserve">Số: </w:t>
            </w:r>
            <w:r w:rsidR="00BB4380">
              <w:t>797</w:t>
            </w:r>
            <w:r w:rsidRPr="00A14E2A">
              <w:t>/STP-</w:t>
            </w:r>
            <w:r>
              <w:t>TH&amp;</w:t>
            </w:r>
            <w:r w:rsidRPr="00A14E2A">
              <w:t>PBGDPL</w:t>
            </w:r>
          </w:p>
          <w:p w14:paraId="3580F6A4" w14:textId="77777777" w:rsidR="00AD08B0" w:rsidRPr="00AD08B0" w:rsidRDefault="00AD08B0" w:rsidP="00D00BB1">
            <w:pPr>
              <w:ind w:left="170" w:right="-12"/>
              <w:jc w:val="center"/>
              <w:rPr>
                <w:spacing w:val="-6"/>
                <w:sz w:val="12"/>
                <w:szCs w:val="24"/>
              </w:rPr>
            </w:pPr>
          </w:p>
          <w:p w14:paraId="512F317F" w14:textId="238B0E1F" w:rsidR="00F81336" w:rsidRDefault="00361D00" w:rsidP="00D00BB1">
            <w:pPr>
              <w:ind w:left="170" w:right="-12"/>
              <w:jc w:val="center"/>
              <w:rPr>
                <w:spacing w:val="-6"/>
                <w:sz w:val="24"/>
                <w:szCs w:val="24"/>
              </w:rPr>
            </w:pPr>
            <w:r w:rsidRPr="00361D00">
              <w:rPr>
                <w:spacing w:val="-6"/>
                <w:sz w:val="24"/>
                <w:szCs w:val="24"/>
              </w:rPr>
              <w:t>V</w:t>
            </w:r>
            <w:r w:rsidRPr="00361D00">
              <w:rPr>
                <w:spacing w:val="-6"/>
                <w:sz w:val="20"/>
                <w:szCs w:val="20"/>
              </w:rPr>
              <w:t>/</w:t>
            </w:r>
            <w:r w:rsidRPr="00361D00">
              <w:rPr>
                <w:spacing w:val="-6"/>
                <w:sz w:val="24"/>
                <w:szCs w:val="24"/>
              </w:rPr>
              <w:t xml:space="preserve">v thực hiện một số nội dung </w:t>
            </w:r>
            <w:r w:rsidR="003E2EFA">
              <w:rPr>
                <w:spacing w:val="-6"/>
                <w:sz w:val="24"/>
                <w:szCs w:val="24"/>
              </w:rPr>
              <w:t>của</w:t>
            </w:r>
            <w:r w:rsidRPr="00361D00">
              <w:rPr>
                <w:spacing w:val="-6"/>
                <w:sz w:val="24"/>
                <w:szCs w:val="24"/>
              </w:rPr>
              <w:t xml:space="preserve"> </w:t>
            </w:r>
          </w:p>
          <w:p w14:paraId="093361A0" w14:textId="64D81875" w:rsidR="00361D00" w:rsidRPr="00361D00" w:rsidRDefault="00361D00" w:rsidP="00D00BB1">
            <w:pPr>
              <w:ind w:left="170" w:right="-12"/>
              <w:jc w:val="center"/>
              <w:rPr>
                <w:spacing w:val="-6"/>
                <w:sz w:val="24"/>
                <w:szCs w:val="24"/>
              </w:rPr>
            </w:pPr>
            <w:r w:rsidRPr="00361D00">
              <w:rPr>
                <w:spacing w:val="-6"/>
                <w:sz w:val="24"/>
                <w:szCs w:val="24"/>
              </w:rPr>
              <w:t>Chương trình mục tiêu Quốc gia về xây dựng nông thôn mới giai đoạn 2021 - 2025</w:t>
            </w:r>
          </w:p>
        </w:tc>
        <w:tc>
          <w:tcPr>
            <w:tcW w:w="5387" w:type="dxa"/>
            <w:hideMark/>
          </w:tcPr>
          <w:p w14:paraId="1334F53E" w14:textId="45DFBD2E" w:rsidR="00361D00" w:rsidRPr="00A14E2A" w:rsidRDefault="00361D00" w:rsidP="00BB4380">
            <w:pPr>
              <w:ind w:right="-12"/>
              <w:jc w:val="center"/>
              <w:rPr>
                <w:i/>
                <w:sz w:val="24"/>
              </w:rPr>
            </w:pPr>
            <w:r w:rsidRPr="00A14E2A">
              <w:rPr>
                <w:i/>
                <w:sz w:val="26"/>
              </w:rPr>
              <w:t xml:space="preserve">Quảng Ninh, ngày </w:t>
            </w:r>
            <w:r w:rsidR="00BB4380">
              <w:rPr>
                <w:i/>
                <w:sz w:val="26"/>
              </w:rPr>
              <w:t>21</w:t>
            </w:r>
            <w:r w:rsidRPr="00A14E2A">
              <w:rPr>
                <w:i/>
                <w:sz w:val="26"/>
              </w:rPr>
              <w:t xml:space="preserve"> tháng </w:t>
            </w:r>
            <w:r>
              <w:rPr>
                <w:i/>
                <w:sz w:val="26"/>
              </w:rPr>
              <w:t xml:space="preserve">7 </w:t>
            </w:r>
            <w:r w:rsidRPr="00A14E2A">
              <w:rPr>
                <w:i/>
                <w:sz w:val="26"/>
              </w:rPr>
              <w:t>năm 20</w:t>
            </w:r>
            <w:r>
              <w:rPr>
                <w:i/>
                <w:sz w:val="26"/>
              </w:rPr>
              <w:t>22</w:t>
            </w:r>
          </w:p>
        </w:tc>
      </w:tr>
    </w:tbl>
    <w:p w14:paraId="2F82AF9F" w14:textId="77777777" w:rsidR="00AD08B0" w:rsidRPr="002B23D4" w:rsidRDefault="00361D00" w:rsidP="00F81336">
      <w:pPr>
        <w:spacing w:before="60"/>
        <w:ind w:firstLine="720"/>
        <w:jc w:val="both"/>
        <w:rPr>
          <w:sz w:val="20"/>
        </w:rPr>
      </w:pPr>
      <w:r w:rsidRPr="00A14E2A">
        <w:t xml:space="preserve"> </w:t>
      </w:r>
    </w:p>
    <w:p w14:paraId="34427212" w14:textId="77777777" w:rsidR="009A2199" w:rsidRPr="009A2199" w:rsidRDefault="009A2199" w:rsidP="00AD08B0">
      <w:pPr>
        <w:spacing w:after="100"/>
        <w:ind w:right="-12" w:firstLine="742"/>
        <w:jc w:val="center"/>
        <w:rPr>
          <w:sz w:val="12"/>
        </w:rPr>
      </w:pPr>
    </w:p>
    <w:p w14:paraId="19BC5029" w14:textId="6C4BD4EC" w:rsidR="00AD08B0" w:rsidRDefault="00AD08B0" w:rsidP="003E2EFA">
      <w:pPr>
        <w:ind w:right="-11" w:firstLine="1701"/>
      </w:pPr>
      <w:r w:rsidRPr="00A14E2A">
        <w:t>Kính gửi:</w:t>
      </w:r>
      <w:r>
        <w:t xml:space="preserve"> UBND các huyện, thị xã, thành phố thuộc tỉnh</w:t>
      </w:r>
    </w:p>
    <w:p w14:paraId="3312DB8C" w14:textId="77777777" w:rsidR="00AD08B0" w:rsidRPr="002B23D4" w:rsidRDefault="00AD08B0" w:rsidP="00F81336">
      <w:pPr>
        <w:spacing w:before="60"/>
        <w:ind w:firstLine="720"/>
        <w:jc w:val="both"/>
        <w:rPr>
          <w:sz w:val="2"/>
        </w:rPr>
      </w:pPr>
    </w:p>
    <w:p w14:paraId="531EBB8F" w14:textId="77777777" w:rsidR="00C2230F" w:rsidRDefault="00C2230F" w:rsidP="003E2EFA">
      <w:pPr>
        <w:ind w:right="-12" w:firstLine="709"/>
        <w:jc w:val="both"/>
      </w:pPr>
    </w:p>
    <w:p w14:paraId="4846800A" w14:textId="6CC8AE0A" w:rsidR="003E2EFA" w:rsidRDefault="003E2EFA" w:rsidP="00BB4380">
      <w:pPr>
        <w:spacing w:before="120" w:line="360" w:lineRule="atLeast"/>
        <w:ind w:right="-11" w:firstLine="709"/>
        <w:jc w:val="both"/>
      </w:pPr>
      <w:r w:rsidRPr="003E2EFA">
        <w:t xml:space="preserve">Căn cứ hướng dẫn của Bộ Tư pháp tại Công văn số 1918/BTP-TGPL ngày 10/6/2022 về việc thực hiện một số nội dung của Chương trình mục tiêu quốc gia xây dựng nông thôn mới giai đoạn 2021 - 2025; thực hiện chỉ đạo của Lãnh đạo UBND tỉnh tại Văn bản số 1781/VP.UBND ngày 18/7/2022 của Văn phòng Ủy ban nhân dân tỉnh, Sở Tư pháp đề nghị UBND các huyện, thị xã, thành phố thuộc tỉnh triển khai một số nội dung liên quan đến lĩnh vực tư pháp </w:t>
      </w:r>
      <w:r w:rsidRPr="003E2EFA">
        <w:rPr>
          <w:spacing w:val="-6"/>
        </w:rPr>
        <w:t xml:space="preserve">của Chương trình mục tiêu Quốc gia về xây dựng nông thôn mới giai đoạn 2021 </w:t>
      </w:r>
      <w:r>
        <w:rPr>
          <w:spacing w:val="-6"/>
        </w:rPr>
        <w:t>-</w:t>
      </w:r>
      <w:r w:rsidRPr="003E2EFA">
        <w:rPr>
          <w:spacing w:val="-6"/>
        </w:rPr>
        <w:t xml:space="preserve"> 2025</w:t>
      </w:r>
      <w:r w:rsidR="00CC7DA8">
        <w:rPr>
          <w:spacing w:val="-6"/>
        </w:rPr>
        <w:t xml:space="preserve"> </w:t>
      </w:r>
      <w:r w:rsidRPr="003E2EFA">
        <w:t>cụ thể như sau:</w:t>
      </w:r>
    </w:p>
    <w:p w14:paraId="67C64C3C" w14:textId="69C9B276" w:rsidR="00CC7DA8" w:rsidRPr="00BB4380" w:rsidRDefault="00CC7DA8" w:rsidP="00BB4380">
      <w:pPr>
        <w:spacing w:before="120" w:line="360" w:lineRule="atLeast"/>
        <w:ind w:right="-11" w:firstLine="709"/>
        <w:jc w:val="both"/>
      </w:pPr>
      <w:r w:rsidRPr="00BB4380">
        <w:rPr>
          <w:b/>
        </w:rPr>
        <w:t>I. Thực hiện nội dung 04 và 05 thuộc nội dung thành phần số 08 của Chương trình mục tiêu Quốc gia về xây dựng nông thôn mới giai đoạn 2021 - 2025</w:t>
      </w:r>
      <w:r w:rsidRPr="00BB4380">
        <w:t xml:space="preserve"> </w:t>
      </w:r>
      <w:r w:rsidRPr="00BB4380">
        <w:rPr>
          <w:i/>
        </w:rPr>
        <w:t>(phê duyệt theo Quyết định 263/QĐ-TTg ngày 22/2/2022 của Thủ tướng Chính phủ)</w:t>
      </w:r>
    </w:p>
    <w:p w14:paraId="0B4A094F" w14:textId="10020046" w:rsidR="003E2EFA" w:rsidRPr="003E2EFA" w:rsidRDefault="003E2EFA" w:rsidP="00BB4380">
      <w:pPr>
        <w:spacing w:before="120" w:line="360" w:lineRule="atLeast"/>
        <w:ind w:right="-11" w:firstLine="709"/>
        <w:jc w:val="both"/>
        <w:rPr>
          <w:i/>
        </w:rPr>
      </w:pPr>
      <w:r w:rsidRPr="00CC7DA8">
        <w:rPr>
          <w:b/>
          <w:i/>
        </w:rPr>
        <w:t>1. Tăng cường hiệu quả công tác phổ biến, giáo dục pháp luật, hòa giải ở cơ sở, giải quyết hòa giải, mâu thuẫn ở khu vực nông thôn</w:t>
      </w:r>
      <w:r>
        <w:t xml:space="preserve"> </w:t>
      </w:r>
      <w:r w:rsidRPr="003E2EFA">
        <w:rPr>
          <w:i/>
        </w:rPr>
        <w:t>(</w:t>
      </w:r>
      <w:r w:rsidR="00CC7DA8">
        <w:rPr>
          <w:i/>
        </w:rPr>
        <w:t>n</w:t>
      </w:r>
      <w:r w:rsidRPr="003E2EFA">
        <w:rPr>
          <w:i/>
        </w:rPr>
        <w:t>ội dung</w:t>
      </w:r>
      <w:r>
        <w:rPr>
          <w:i/>
        </w:rPr>
        <w:t xml:space="preserve"> </w:t>
      </w:r>
      <w:r w:rsidRPr="003E2EFA">
        <w:rPr>
          <w:i/>
        </w:rPr>
        <w:t xml:space="preserve">04 - nội </w:t>
      </w:r>
      <w:proofErr w:type="gramStart"/>
      <w:r w:rsidRPr="003E2EFA">
        <w:rPr>
          <w:i/>
        </w:rPr>
        <w:t>dung</w:t>
      </w:r>
      <w:proofErr w:type="gramEnd"/>
      <w:r w:rsidRPr="003E2EFA">
        <w:rPr>
          <w:i/>
        </w:rPr>
        <w:t xml:space="preserve"> thành phần số </w:t>
      </w:r>
      <w:r w:rsidR="00CC7DA8">
        <w:rPr>
          <w:i/>
        </w:rPr>
        <w:t>0</w:t>
      </w:r>
      <w:r w:rsidRPr="003E2EFA">
        <w:rPr>
          <w:i/>
        </w:rPr>
        <w:t>8)</w:t>
      </w:r>
    </w:p>
    <w:p w14:paraId="55BB6ABF" w14:textId="55475351" w:rsidR="00CC7DA8" w:rsidRDefault="00CC7DA8" w:rsidP="00BB4380">
      <w:pPr>
        <w:spacing w:before="120" w:line="360" w:lineRule="atLeast"/>
        <w:ind w:right="-11" w:firstLine="709"/>
        <w:jc w:val="both"/>
      </w:pPr>
      <w:r w:rsidRPr="002B23D4">
        <w:t xml:space="preserve">Đề nghị UBND các huyện, thị xã, thành phố thuộc tỉnh </w:t>
      </w:r>
      <w:r>
        <w:t xml:space="preserve">chỉ đạo, triển khai thực hiện các nội dung, giải pháp </w:t>
      </w:r>
      <w:r w:rsidR="00C2230F">
        <w:t xml:space="preserve">tại </w:t>
      </w:r>
      <w:r w:rsidR="00C2230F" w:rsidRPr="0016338A">
        <w:rPr>
          <w:i/>
        </w:rPr>
        <w:t xml:space="preserve">Mục I Văn bản số 1918/BTP-TGPL ngày 10/6/2022 </w:t>
      </w:r>
      <w:r w:rsidRPr="0016338A">
        <w:rPr>
          <w:i/>
        </w:rPr>
        <w:t xml:space="preserve">của Bộ Tư pháp </w:t>
      </w:r>
      <w:r w:rsidRPr="00F44667">
        <w:rPr>
          <w:i/>
        </w:rPr>
        <w:t>(</w:t>
      </w:r>
      <w:r w:rsidRPr="00F44667">
        <w:rPr>
          <w:i/>
          <w:iCs/>
        </w:rPr>
        <w:t>gửi kèm Công văn này</w:t>
      </w:r>
      <w:r w:rsidRPr="00F44667">
        <w:rPr>
          <w:i/>
        </w:rPr>
        <w:t>)</w:t>
      </w:r>
      <w:r w:rsidRPr="002B23D4">
        <w:t xml:space="preserve"> </w:t>
      </w:r>
      <w:r>
        <w:t xml:space="preserve">đạt </w:t>
      </w:r>
      <w:r w:rsidRPr="002B23D4">
        <w:t>hiệu quả tại địa phương</w:t>
      </w:r>
      <w:r w:rsidR="00C2230F" w:rsidRPr="00315492">
        <w:rPr>
          <w:color w:val="000000" w:themeColor="text1"/>
        </w:rPr>
        <w:t>;</w:t>
      </w:r>
      <w:r w:rsidR="00C2230F">
        <w:t xml:space="preserve"> đồng thời, tập trung </w:t>
      </w:r>
      <w:r w:rsidRPr="002B23D4">
        <w:t xml:space="preserve">tổ chức thực hiện tốt các văn bản </w:t>
      </w:r>
      <w:r>
        <w:t>chỉ đạo, hướng dẫn của T</w:t>
      </w:r>
      <w:r w:rsidRPr="002B23D4">
        <w:t xml:space="preserve">ỉnh </w:t>
      </w:r>
      <w:r>
        <w:t>về công tác phổ biến, giáo dục pháp luật, hòa giải ở cơ sở</w:t>
      </w:r>
      <w:r w:rsidRPr="002B23D4">
        <w:t>,</w:t>
      </w:r>
      <w:r w:rsidR="00C2230F">
        <w:t xml:space="preserve"> chuẩn tiếp cận pháp luật,</w:t>
      </w:r>
      <w:r w:rsidRPr="002B23D4">
        <w:t xml:space="preserve"> đặc biệt </w:t>
      </w:r>
      <w:r>
        <w:t>là</w:t>
      </w:r>
      <w:r w:rsidRPr="002B23D4">
        <w:t xml:space="preserve"> Nghị quyết </w:t>
      </w:r>
      <w:r>
        <w:t xml:space="preserve">số 110/2022/NQ-HĐND ngày 09/7/2022 </w:t>
      </w:r>
      <w:r w:rsidRPr="002B23D4">
        <w:t>của HĐND tỉnh về một số biện pháp nâng cao hiệu quả công tác phổ biến, giáo dục pháp luật trên địa bàn tỉnh giai đoạn 2022 - 2025.</w:t>
      </w:r>
    </w:p>
    <w:p w14:paraId="3A939BD5" w14:textId="491043B3" w:rsidR="00C2230F" w:rsidRPr="00F40673" w:rsidRDefault="00C2230F" w:rsidP="00BB4380">
      <w:pPr>
        <w:spacing w:before="120" w:line="360" w:lineRule="atLeast"/>
        <w:ind w:right="-11" w:firstLine="709"/>
        <w:jc w:val="both"/>
        <w:rPr>
          <w:i/>
          <w:spacing w:val="-2"/>
        </w:rPr>
      </w:pPr>
      <w:r w:rsidRPr="00F40673">
        <w:rPr>
          <w:b/>
          <w:i/>
          <w:spacing w:val="-2"/>
        </w:rPr>
        <w:t>2. Nâng cao nhận thức, thông tin về Trợ giúp pháp lý; tăng cường khả năng thụ hưởng dịch vụ trợ giúp pháp lý</w:t>
      </w:r>
      <w:r w:rsidRPr="00F40673">
        <w:rPr>
          <w:spacing w:val="-2"/>
        </w:rPr>
        <w:t xml:space="preserve"> </w:t>
      </w:r>
      <w:r w:rsidRPr="00F40673">
        <w:rPr>
          <w:i/>
          <w:spacing w:val="-2"/>
        </w:rPr>
        <w:t>(nội dung 5 - nội dung thành phần số 8)</w:t>
      </w:r>
    </w:p>
    <w:p w14:paraId="37D13387" w14:textId="7DC45EEE" w:rsidR="00C2230F" w:rsidRPr="0016338A" w:rsidRDefault="00C2230F" w:rsidP="00BB4380">
      <w:pPr>
        <w:spacing w:before="120" w:line="360" w:lineRule="atLeast"/>
        <w:ind w:right="-11" w:firstLine="709"/>
        <w:jc w:val="both"/>
        <w:rPr>
          <w:i/>
        </w:rPr>
      </w:pPr>
      <w:r w:rsidRPr="002B23D4">
        <w:t xml:space="preserve">Đề nghị UBND các huyện, thị xã, thành phố thuộc tỉnh </w:t>
      </w:r>
      <w:r>
        <w:t xml:space="preserve">chỉ đạo, triển khai thực hiện Luật Trợ giúp pháp lý năm 2017, Bộ tiêu chí quốc gia về xã nông thôn mới và Bộ tiêu chí quốc gia về xã nông thôn mới nâng cao theo Quyết định số </w:t>
      </w:r>
      <w:r w:rsidR="0016338A">
        <w:t>318/QĐ-TTg ngày 08/3/2022 của</w:t>
      </w:r>
      <w:r>
        <w:t xml:space="preserve"> Thủ tướng Chính phủ</w:t>
      </w:r>
      <w:r w:rsidR="0016338A">
        <w:t xml:space="preserve"> và các văn bản chỉ đạo, </w:t>
      </w:r>
      <w:r w:rsidR="0016338A">
        <w:lastRenderedPageBreak/>
        <w:t xml:space="preserve">triển khai của Tỉnh có liên quan; tập trung chỉ đạo, triển khai và phối hợp với Trung tâm Trợ giúp pháp lý nhà nước tỉnh Quảng Ninh thực hiện hiệu quả </w:t>
      </w:r>
      <w:r w:rsidR="0016338A" w:rsidRPr="0016338A">
        <w:t>t</w:t>
      </w:r>
      <w:r w:rsidR="0016338A">
        <w:t xml:space="preserve">ại địa phương các nội dung tại </w:t>
      </w:r>
      <w:r w:rsidR="0016338A" w:rsidRPr="0016338A">
        <w:rPr>
          <w:i/>
        </w:rPr>
        <w:t xml:space="preserve">Mục II Văn bản số 1918/BTP-TGPL ngày 10/6/2022 </w:t>
      </w:r>
      <w:r w:rsidR="0016338A">
        <w:rPr>
          <w:i/>
        </w:rPr>
        <w:t>của Bộ Tư pháp.</w:t>
      </w:r>
    </w:p>
    <w:p w14:paraId="6788FEE9" w14:textId="7D6E9B78" w:rsidR="00F40673" w:rsidRDefault="00F40673" w:rsidP="00BB4380">
      <w:pPr>
        <w:spacing w:before="120" w:line="360" w:lineRule="atLeast"/>
        <w:ind w:right="-11" w:firstLine="709"/>
        <w:jc w:val="both"/>
      </w:pPr>
      <w:r>
        <w:rPr>
          <w:b/>
          <w:bCs/>
          <w:iCs/>
        </w:rPr>
        <w:t>II.</w:t>
      </w:r>
      <w:r w:rsidR="0016338A" w:rsidRPr="00462D25">
        <w:rPr>
          <w:b/>
          <w:bCs/>
          <w:iCs/>
        </w:rPr>
        <w:t xml:space="preserve"> Về </w:t>
      </w:r>
      <w:r w:rsidR="0016338A">
        <w:rPr>
          <w:b/>
          <w:bCs/>
          <w:iCs/>
        </w:rPr>
        <w:t xml:space="preserve">tiêu chí </w:t>
      </w:r>
      <w:r w:rsidR="0016338A" w:rsidRPr="00462D25">
        <w:rPr>
          <w:b/>
          <w:bCs/>
          <w:iCs/>
        </w:rPr>
        <w:t>xã đạt chuẩn tiếp cận pháp luật</w:t>
      </w:r>
      <w:r>
        <w:rPr>
          <w:b/>
          <w:bCs/>
          <w:iCs/>
        </w:rPr>
        <w:t>; h</w:t>
      </w:r>
      <w:r w:rsidRPr="00462D25">
        <w:rPr>
          <w:b/>
          <w:bCs/>
          <w:iCs/>
        </w:rPr>
        <w:t>uy</w:t>
      </w:r>
      <w:r>
        <w:rPr>
          <w:b/>
          <w:bCs/>
          <w:iCs/>
        </w:rPr>
        <w:t>ện đạt chuẩn tiếp cận pháp luật.</w:t>
      </w:r>
      <w:r w:rsidRPr="00F40673">
        <w:t xml:space="preserve"> </w:t>
      </w:r>
    </w:p>
    <w:p w14:paraId="62FCD965" w14:textId="0FDA7920" w:rsidR="00F40673" w:rsidRDefault="00F40673" w:rsidP="00BB4380">
      <w:pPr>
        <w:spacing w:before="120" w:line="360" w:lineRule="atLeast"/>
        <w:ind w:right="-11" w:firstLine="709"/>
        <w:jc w:val="both"/>
      </w:pPr>
      <w:r>
        <w:t xml:space="preserve">Ngày 11/5/2022 </w:t>
      </w:r>
      <w:r>
        <w:rPr>
          <w:color w:val="000000" w:themeColor="text1"/>
        </w:rPr>
        <w:t>Ủy ban nhân dân</w:t>
      </w:r>
      <w:r>
        <w:t xml:space="preserve"> tỉnh ban hành Quyết định số 1246/QĐ-UBND về việc ban hành các tiêu chí, chỉ tiêu xây dựng nông thôn mới theo phân cấp của Thủ tướng Chính phủ tại các Bộ tiêu chí xây dựng nông thôn mới giai đoạn 2021 - 2025, trên địa bàn tỉnh Quảng Ninh.</w:t>
      </w:r>
      <w:r w:rsidR="00BB4380">
        <w:t xml:space="preserve"> </w:t>
      </w:r>
      <w:r>
        <w:t xml:space="preserve">Sở Tư pháp đề nghị </w:t>
      </w:r>
      <w:r>
        <w:rPr>
          <w:color w:val="000000" w:themeColor="text1"/>
        </w:rPr>
        <w:t>Ủy ban nhân dân</w:t>
      </w:r>
      <w:r>
        <w:t xml:space="preserve"> các huyện, thị xã, thành phố thuộc tỉnh triển khai thực hiện một số nội dung</w:t>
      </w:r>
      <w:r w:rsidRPr="007A4443">
        <w:t xml:space="preserve"> </w:t>
      </w:r>
      <w:r w:rsidRPr="00686CD6">
        <w:t xml:space="preserve">tiêu chí xây dựng nông thôn mới theo các Bộ tiêu chí xây dựng nông thôn mới giai đoạn 2021 </w:t>
      </w:r>
      <w:r>
        <w:t>-</w:t>
      </w:r>
      <w:r w:rsidRPr="00686CD6">
        <w:t xml:space="preserve"> 2025 </w:t>
      </w:r>
      <w:r w:rsidRPr="00686CD6">
        <w:rPr>
          <w:color w:val="000000" w:themeColor="text1"/>
          <w:lang w:val="da-DK"/>
        </w:rPr>
        <w:t xml:space="preserve">thuộc </w:t>
      </w:r>
      <w:r w:rsidRPr="00686CD6">
        <w:rPr>
          <w:lang w:val="da-DK"/>
        </w:rPr>
        <w:t xml:space="preserve">nhiệm vụ </w:t>
      </w:r>
      <w:r w:rsidRPr="00686CD6">
        <w:rPr>
          <w:color w:val="000000" w:themeColor="text1"/>
          <w:lang w:val="da-DK"/>
        </w:rPr>
        <w:t>lĩnh vực tư pháp</w:t>
      </w:r>
      <w:r>
        <w:t>, cụ thể như sau:</w:t>
      </w:r>
    </w:p>
    <w:p w14:paraId="4E878237" w14:textId="22ACA9A9" w:rsidR="0016338A" w:rsidRPr="00A7640C" w:rsidRDefault="00F40673" w:rsidP="00BB4380">
      <w:pPr>
        <w:spacing w:before="120" w:line="360" w:lineRule="atLeast"/>
        <w:ind w:right="-11" w:firstLine="709"/>
        <w:jc w:val="both"/>
        <w:rPr>
          <w:b/>
          <w:bCs/>
          <w:i/>
          <w:iCs/>
        </w:rPr>
      </w:pPr>
      <w:r w:rsidRPr="00F40673">
        <w:rPr>
          <w:b/>
          <w:bCs/>
          <w:i/>
          <w:iCs/>
        </w:rPr>
        <w:t>1. Về tiêu chí xã đạt chuẩn tiếp cận pháp luật</w:t>
      </w:r>
      <w:r>
        <w:rPr>
          <w:b/>
          <w:bCs/>
          <w:i/>
          <w:iCs/>
        </w:rPr>
        <w:t xml:space="preserve"> </w:t>
      </w:r>
      <w:r w:rsidR="0016338A" w:rsidRPr="00423C6A">
        <w:rPr>
          <w:i/>
          <w:iCs/>
        </w:rPr>
        <w:t xml:space="preserve">(tiêu chí </w:t>
      </w:r>
      <w:r w:rsidR="0016338A">
        <w:rPr>
          <w:i/>
          <w:iCs/>
        </w:rPr>
        <w:t xml:space="preserve">thành phần </w:t>
      </w:r>
      <w:r w:rsidR="0016338A" w:rsidRPr="00423C6A">
        <w:rPr>
          <w:i/>
          <w:iCs/>
        </w:rPr>
        <w:t>số 18.4, mục V (hệ thống chính trị), Phụ lục số I Bộ Tiêu chí Quốc gia về xã nông thôn mới giai đoạn 2021 - 2025)</w:t>
      </w:r>
      <w:r w:rsidR="0016338A">
        <w:rPr>
          <w:i/>
          <w:iCs/>
        </w:rPr>
        <w:t xml:space="preserve"> tại </w:t>
      </w:r>
      <w:r w:rsidR="0016338A" w:rsidRPr="00423C6A">
        <w:rPr>
          <w:i/>
          <w:iCs/>
        </w:rPr>
        <w:t xml:space="preserve">Quyết định số 318/QĐ-TTg ngày 08/3/2022 </w:t>
      </w:r>
      <w:r w:rsidR="0016338A">
        <w:rPr>
          <w:i/>
          <w:iCs/>
        </w:rPr>
        <w:t xml:space="preserve"> </w:t>
      </w:r>
      <w:r w:rsidR="0016338A" w:rsidRPr="00423C6A">
        <w:rPr>
          <w:i/>
          <w:iCs/>
        </w:rPr>
        <w:t xml:space="preserve">của Thủ tướng Chính </w:t>
      </w:r>
      <w:r w:rsidR="0016338A" w:rsidRPr="00212174">
        <w:rPr>
          <w:i/>
          <w:iCs/>
        </w:rPr>
        <w:t>phủ)</w:t>
      </w:r>
      <w:r>
        <w:rPr>
          <w:i/>
          <w:iCs/>
        </w:rPr>
        <w:t>.</w:t>
      </w:r>
    </w:p>
    <w:p w14:paraId="3F9B64DA" w14:textId="77777777" w:rsidR="0016338A" w:rsidRDefault="0016338A" w:rsidP="00BB4380">
      <w:pPr>
        <w:spacing w:before="120" w:line="360" w:lineRule="atLeast"/>
        <w:ind w:right="-11" w:firstLine="709"/>
        <w:jc w:val="both"/>
      </w:pPr>
      <w:r>
        <w:t xml:space="preserve">Nội dung này đã được quy định chi tiết, hướng dẫn cụ thể tại các văn bản: </w:t>
      </w:r>
      <w:r w:rsidRPr="000B2FD6">
        <w:rPr>
          <w:b/>
          <w:bCs/>
          <w:i/>
          <w:iCs/>
        </w:rPr>
        <w:t>(1)</w:t>
      </w:r>
      <w:r w:rsidRPr="000B2FD6">
        <w:rPr>
          <w:b/>
          <w:bCs/>
        </w:rPr>
        <w:t xml:space="preserve"> </w:t>
      </w:r>
      <w:r>
        <w:t xml:space="preserve">Quyết định số 25/2021/QĐ-TTg ngày 22/7/2021 của Thủ tướng Chính phủ quy định về xã, phường, thị trấn đạt chuẩn tiếp cận pháp luật; </w:t>
      </w:r>
      <w:r w:rsidRPr="000B2FD6">
        <w:rPr>
          <w:b/>
          <w:bCs/>
          <w:i/>
          <w:iCs/>
        </w:rPr>
        <w:t>(2)</w:t>
      </w:r>
      <w:r w:rsidRPr="000B2FD6">
        <w:rPr>
          <w:b/>
          <w:bCs/>
        </w:rPr>
        <w:t xml:space="preserve"> </w:t>
      </w:r>
      <w:r>
        <w:t xml:space="preserve">Thông tư số 09/2021/TT-BTP ngày 15/11/2021 của Bộ trưởng Bộ Tư pháp hướng dẫn thi hành Quyết định số 25/2021/QĐ-TTg ngày 22/7/2021 của Thủ tướng Chính phủ; </w:t>
      </w:r>
      <w:r w:rsidRPr="000B2FD6">
        <w:rPr>
          <w:b/>
          <w:bCs/>
          <w:i/>
          <w:iCs/>
        </w:rPr>
        <w:t>(3)</w:t>
      </w:r>
      <w:r w:rsidRPr="000B2FD6">
        <w:rPr>
          <w:i/>
          <w:iCs/>
        </w:rPr>
        <w:t xml:space="preserve"> </w:t>
      </w:r>
      <w:r>
        <w:t xml:space="preserve">Công văn số </w:t>
      </w:r>
      <w:r w:rsidRPr="00423C6A">
        <w:t>745/BTP-PBGDL ngày 15/3/20221</w:t>
      </w:r>
      <w:r>
        <w:t xml:space="preserve"> của Bộ Tư pháp</w:t>
      </w:r>
      <w:r w:rsidRPr="00423C6A">
        <w:t xml:space="preserve"> hướng dẫn thực hiện công tác </w:t>
      </w:r>
      <w:r>
        <w:t>PBGDPL</w:t>
      </w:r>
      <w:r w:rsidRPr="00423C6A">
        <w:t>, hòa giải ở cơ sở, đánh giá, công nhận cấp xã đạt chuẩn tiếp cận pháp luật năm 2022</w:t>
      </w:r>
      <w:r>
        <w:t>;</w:t>
      </w:r>
      <w:r w:rsidRPr="000B2FD6">
        <w:rPr>
          <w:i/>
          <w:iCs/>
        </w:rPr>
        <w:t xml:space="preserve"> </w:t>
      </w:r>
      <w:r w:rsidRPr="000B2FD6">
        <w:rPr>
          <w:b/>
          <w:bCs/>
          <w:i/>
          <w:iCs/>
        </w:rPr>
        <w:t>(4)</w:t>
      </w:r>
      <w:r w:rsidRPr="000B2FD6">
        <w:rPr>
          <w:i/>
          <w:iCs/>
        </w:rPr>
        <w:t xml:space="preserve"> </w:t>
      </w:r>
      <w:r>
        <w:t>Công văn số 2068/UBND-PC ngày 04/3/2022 của UBND tỉnh về việc thực hiện công tác PBGDPL; hòa giải ở cơ sở; đánh giá, công nhận cấp xã đạt chuẩn tiếp cận pháp luật năm 2022.</w:t>
      </w:r>
    </w:p>
    <w:p w14:paraId="4778D61D" w14:textId="174F476D" w:rsidR="0016338A" w:rsidRDefault="0016338A" w:rsidP="00BB4380">
      <w:pPr>
        <w:spacing w:before="120" w:line="360" w:lineRule="atLeast"/>
        <w:ind w:right="-11" w:firstLine="709"/>
        <w:jc w:val="both"/>
      </w:pPr>
      <w:r>
        <w:t xml:space="preserve">Đề nghị </w:t>
      </w:r>
      <w:r>
        <w:rPr>
          <w:color w:val="000000" w:themeColor="text1"/>
        </w:rPr>
        <w:t>Ủy ban nhân dân</w:t>
      </w:r>
      <w:r>
        <w:t xml:space="preserve"> các huyện, thị xã, thành phố căn cứ các văn bản trên để </w:t>
      </w:r>
      <w:r w:rsidR="00F40673">
        <w:t xml:space="preserve">chỉ đạo </w:t>
      </w:r>
      <w:r>
        <w:t>tổ chức triển khai thực hiện.</w:t>
      </w:r>
    </w:p>
    <w:p w14:paraId="01BAE4FD" w14:textId="77777777" w:rsidR="0016338A" w:rsidRPr="00F40673" w:rsidRDefault="0016338A" w:rsidP="00BB4380">
      <w:pPr>
        <w:spacing w:before="120" w:line="360" w:lineRule="atLeast"/>
        <w:ind w:right="-11" w:firstLine="709"/>
        <w:jc w:val="both"/>
        <w:rPr>
          <w:i/>
          <w:iCs/>
        </w:rPr>
      </w:pPr>
      <w:r w:rsidRPr="00F40673">
        <w:rPr>
          <w:b/>
          <w:bCs/>
          <w:i/>
          <w:iCs/>
        </w:rPr>
        <w:t xml:space="preserve">2. Về tiêu chí "Huyện đạt chuẩn tiếp cận pháp luật" </w:t>
      </w:r>
      <w:r w:rsidRPr="00F40673">
        <w:rPr>
          <w:i/>
          <w:iCs/>
        </w:rPr>
        <w:t xml:space="preserve">(Tiêu chí số 9.6 Phụ lục I (Bộ tiêu chí Quốc gia về huyện nông thôn mới giai đoạn 2021 - 2025) tại Quyết định số 320/QĐ-TTg ngày 08/3/2022 của Thủ tướng Chính phủ) </w:t>
      </w:r>
      <w:r w:rsidRPr="00F40673">
        <w:rPr>
          <w:b/>
          <w:i/>
          <w:iCs/>
        </w:rPr>
        <w:t>và</w:t>
      </w:r>
      <w:r w:rsidRPr="00F40673">
        <w:rPr>
          <w:b/>
          <w:bCs/>
          <w:iCs/>
        </w:rPr>
        <w:t xml:space="preserve"> tiêu chí "Tiếp cận pháp luật"</w:t>
      </w:r>
      <w:r w:rsidRPr="00F40673">
        <w:t xml:space="preserve"> (</w:t>
      </w:r>
      <w:r w:rsidRPr="00F40673">
        <w:rPr>
          <w:i/>
          <w:iCs/>
        </w:rPr>
        <w:t>Tiêu chí số 16, Phụ lục II (Bộ Tiêu chí Quốc gia về xã nông thôn mới nâng cao giai đoạn 2021 - 2025</w:t>
      </w:r>
      <w:r w:rsidRPr="00F40673">
        <w:t xml:space="preserve">) </w:t>
      </w:r>
      <w:r w:rsidRPr="00F40673">
        <w:rPr>
          <w:i/>
        </w:rPr>
        <w:t>tại</w:t>
      </w:r>
      <w:r w:rsidRPr="00F40673">
        <w:t xml:space="preserve"> </w:t>
      </w:r>
      <w:r w:rsidRPr="00F40673">
        <w:rPr>
          <w:i/>
          <w:iCs/>
        </w:rPr>
        <w:t>Quyết định số 318/QĐ-TTg ngày 08/3/2022 của Thủ tướng Chính phủ)</w:t>
      </w:r>
    </w:p>
    <w:p w14:paraId="4CB64345" w14:textId="2C542ADC" w:rsidR="00361D00" w:rsidRPr="00A57316" w:rsidRDefault="00BE3097" w:rsidP="00BB4380">
      <w:pPr>
        <w:spacing w:before="120" w:line="360" w:lineRule="atLeast"/>
        <w:ind w:right="-11" w:firstLine="709"/>
        <w:jc w:val="both"/>
        <w:rPr>
          <w:i/>
          <w:color w:val="000000" w:themeColor="text1"/>
          <w:lang w:val="da-DK"/>
        </w:rPr>
      </w:pPr>
      <w:proofErr w:type="gramStart"/>
      <w:r>
        <w:t xml:space="preserve">Đối với 02 tiêu chí </w:t>
      </w:r>
      <w:r w:rsidR="00F40673">
        <w:t>này</w:t>
      </w:r>
      <w:r>
        <w:t xml:space="preserve">, hiện nay Bộ Tư pháp đang dự thảo Quyết định của Bộ trưởng Bộ Tư pháp ban hành </w:t>
      </w:r>
      <w:r w:rsidR="0018629D">
        <w:t>H</w:t>
      </w:r>
      <w:r>
        <w:t>ướng dẫn.</w:t>
      </w:r>
      <w:proofErr w:type="gramEnd"/>
      <w:r>
        <w:t xml:space="preserve"> </w:t>
      </w:r>
      <w:r w:rsidR="00A57316">
        <w:rPr>
          <w:color w:val="000000" w:themeColor="text1"/>
        </w:rPr>
        <w:t xml:space="preserve">Ngay sau khi Bộ Tư pháp ban hành, </w:t>
      </w:r>
      <w:r w:rsidR="00A57316">
        <w:rPr>
          <w:color w:val="000000" w:themeColor="text1"/>
        </w:rPr>
        <w:lastRenderedPageBreak/>
        <w:t>Sở Tư pháp sẽ tham mưu UBND tỉnh chỉ đạo, hướng dẫn triển khai cụ thể đến các địa phương.</w:t>
      </w:r>
      <w:r w:rsidR="00F40673">
        <w:rPr>
          <w:color w:val="000000" w:themeColor="text1"/>
        </w:rPr>
        <w:t xml:space="preserve"> </w:t>
      </w:r>
      <w:r w:rsidR="00A57316" w:rsidRPr="00A57316">
        <w:rPr>
          <w:i/>
          <w:lang w:val="da-DK"/>
        </w:rPr>
        <w:t>(Đ</w:t>
      </w:r>
      <w:r w:rsidR="00EE1810" w:rsidRPr="00A57316">
        <w:rPr>
          <w:i/>
          <w:lang w:val="da-DK"/>
        </w:rPr>
        <w:t xml:space="preserve">ể </w:t>
      </w:r>
      <w:r w:rsidR="00A57316" w:rsidRPr="00A57316">
        <w:rPr>
          <w:i/>
          <w:lang w:val="da-DK"/>
        </w:rPr>
        <w:t>chủ động</w:t>
      </w:r>
      <w:r w:rsidR="00EE1810" w:rsidRPr="00A57316">
        <w:rPr>
          <w:i/>
          <w:lang w:val="da-DK"/>
        </w:rPr>
        <w:t xml:space="preserve"> các nhiệm vụ về xây dựng nông thôn mới</w:t>
      </w:r>
      <w:r w:rsidR="007952AB" w:rsidRPr="00A57316">
        <w:rPr>
          <w:i/>
          <w:lang w:val="da-DK"/>
        </w:rPr>
        <w:t>,</w:t>
      </w:r>
      <w:r w:rsidR="00EE1810" w:rsidRPr="00A57316">
        <w:rPr>
          <w:i/>
          <w:lang w:val="da-DK"/>
        </w:rPr>
        <w:t xml:space="preserve"> đô thị văn minh</w:t>
      </w:r>
      <w:bookmarkStart w:id="0" w:name="_GoBack"/>
      <w:bookmarkEnd w:id="0"/>
      <w:r w:rsidR="000104BD" w:rsidRPr="00A57316">
        <w:rPr>
          <w:i/>
          <w:lang w:val="da-DK"/>
        </w:rPr>
        <w:t xml:space="preserve">, </w:t>
      </w:r>
      <w:r w:rsidR="007952AB" w:rsidRPr="00A57316">
        <w:rPr>
          <w:i/>
          <w:lang w:val="da-DK"/>
        </w:rPr>
        <w:t xml:space="preserve">trong thời gian chờ Bộ Tư pháp ban hành </w:t>
      </w:r>
      <w:r w:rsidR="007952AB" w:rsidRPr="00A57316">
        <w:rPr>
          <w:i/>
          <w:color w:val="000000" w:themeColor="text1"/>
          <w:lang w:val="da-DK"/>
        </w:rPr>
        <w:t>Quyết định</w:t>
      </w:r>
      <w:r w:rsidR="00EE1810" w:rsidRPr="00A57316">
        <w:rPr>
          <w:i/>
          <w:color w:val="000000" w:themeColor="text1"/>
          <w:lang w:val="da-DK"/>
        </w:rPr>
        <w:t xml:space="preserve">, Sở Tư pháp </w:t>
      </w:r>
      <w:r w:rsidR="00A57316" w:rsidRPr="00A57316">
        <w:rPr>
          <w:i/>
          <w:color w:val="000000" w:themeColor="text1"/>
          <w:lang w:val="da-DK"/>
        </w:rPr>
        <w:t xml:space="preserve">gửi </w:t>
      </w:r>
      <w:r w:rsidR="00EE1810" w:rsidRPr="00A57316">
        <w:rPr>
          <w:i/>
          <w:color w:val="000000" w:themeColor="text1"/>
          <w:lang w:val="da-DK"/>
        </w:rPr>
        <w:t xml:space="preserve">UBND các huyện, thị xã, </w:t>
      </w:r>
      <w:r w:rsidR="00F860D8" w:rsidRPr="00A57316">
        <w:rPr>
          <w:i/>
          <w:color w:val="000000" w:themeColor="text1"/>
          <w:lang w:val="da-DK"/>
        </w:rPr>
        <w:t xml:space="preserve">thành phố tham khảo </w:t>
      </w:r>
      <w:r w:rsidRPr="00A57316">
        <w:rPr>
          <w:i/>
          <w:color w:val="000000" w:themeColor="text1"/>
          <w:lang w:val="da-DK"/>
        </w:rPr>
        <w:t xml:space="preserve">nội dung </w:t>
      </w:r>
      <w:r w:rsidR="0018629D" w:rsidRPr="00F40673">
        <w:rPr>
          <w:i/>
          <w:color w:val="000000" w:themeColor="text1"/>
          <w:lang w:val="da-DK"/>
        </w:rPr>
        <w:t>d</w:t>
      </w:r>
      <w:r w:rsidR="00F860D8" w:rsidRPr="00F40673">
        <w:rPr>
          <w:i/>
          <w:color w:val="000000" w:themeColor="text1"/>
          <w:lang w:val="da-DK"/>
        </w:rPr>
        <w:t xml:space="preserve">ự thảo </w:t>
      </w:r>
      <w:r w:rsidR="00835E33" w:rsidRPr="00F40673">
        <w:rPr>
          <w:i/>
          <w:color w:val="000000" w:themeColor="text1"/>
          <w:lang w:val="da-DK"/>
        </w:rPr>
        <w:t>Hướng dẫn của Bộ Tư pháp</w:t>
      </w:r>
      <w:r w:rsidR="00A57316">
        <w:rPr>
          <w:i/>
          <w:color w:val="000000" w:themeColor="text1"/>
          <w:lang w:val="da-DK"/>
        </w:rPr>
        <w:t xml:space="preserve"> - theo</w:t>
      </w:r>
      <w:r w:rsidR="00835E33" w:rsidRPr="00A57316">
        <w:rPr>
          <w:i/>
          <w:iCs/>
          <w:color w:val="000000" w:themeColor="text1"/>
          <w:lang w:val="da-DK"/>
        </w:rPr>
        <w:t xml:space="preserve"> Công văn số 1292/BTP-PBGDPL ngày 25/4/2022 của Bộ Tư pháp </w:t>
      </w:r>
      <w:r w:rsidR="00A57316">
        <w:rPr>
          <w:i/>
          <w:iCs/>
          <w:color w:val="000000" w:themeColor="text1"/>
          <w:lang w:val="da-DK"/>
        </w:rPr>
        <w:t xml:space="preserve">gửi lấy ý kiến - </w:t>
      </w:r>
      <w:r w:rsidR="00835E33" w:rsidRPr="00A57316">
        <w:rPr>
          <w:i/>
          <w:iCs/>
          <w:color w:val="000000" w:themeColor="text1"/>
          <w:lang w:val="da-DK"/>
        </w:rPr>
        <w:t>gửi kèm Văn bản này</w:t>
      </w:r>
      <w:r w:rsidR="00A57316">
        <w:rPr>
          <w:i/>
          <w:iCs/>
          <w:color w:val="000000" w:themeColor="text1"/>
          <w:lang w:val="da-DK"/>
        </w:rPr>
        <w:t>)</w:t>
      </w:r>
      <w:r w:rsidR="000B2FD6" w:rsidRPr="00A57316">
        <w:rPr>
          <w:i/>
          <w:color w:val="000000" w:themeColor="text1"/>
          <w:lang w:val="da-DK"/>
        </w:rPr>
        <w:t>.</w:t>
      </w:r>
    </w:p>
    <w:p w14:paraId="073F8C8E" w14:textId="49B85A8F" w:rsidR="00361D00" w:rsidRPr="00AD08B0" w:rsidRDefault="00361D00" w:rsidP="00BB4380">
      <w:pPr>
        <w:spacing w:before="120" w:line="360" w:lineRule="atLeast"/>
        <w:ind w:right="-11" w:firstLine="709"/>
        <w:jc w:val="both"/>
        <w:rPr>
          <w:spacing w:val="-6"/>
          <w:lang w:val="da-DK"/>
        </w:rPr>
      </w:pPr>
      <w:r w:rsidRPr="00AD08B0">
        <w:rPr>
          <w:iCs/>
          <w:spacing w:val="-6"/>
          <w:lang w:val="da-DK"/>
        </w:rPr>
        <w:t xml:space="preserve">Trên đây là </w:t>
      </w:r>
      <w:r w:rsidR="00F81336" w:rsidRPr="00AD08B0">
        <w:rPr>
          <w:iCs/>
          <w:spacing w:val="-6"/>
          <w:lang w:val="da-DK"/>
        </w:rPr>
        <w:t xml:space="preserve">một số nội </w:t>
      </w:r>
      <w:r w:rsidR="00F81336" w:rsidRPr="00AD08B0">
        <w:rPr>
          <w:color w:val="000000" w:themeColor="text1"/>
          <w:lang w:val="da-DK"/>
        </w:rPr>
        <w:t xml:space="preserve">dung thực hiện Chương trình mục tiêu Quốc gia về xây dựng nông thôn mới giai đoạn 2021 </w:t>
      </w:r>
      <w:r w:rsidR="00AD08B0">
        <w:rPr>
          <w:color w:val="000000" w:themeColor="text1"/>
          <w:lang w:val="da-DK"/>
        </w:rPr>
        <w:t>-</w:t>
      </w:r>
      <w:r w:rsidR="00F81336" w:rsidRPr="00AD08B0">
        <w:rPr>
          <w:color w:val="000000" w:themeColor="text1"/>
          <w:lang w:val="da-DK"/>
        </w:rPr>
        <w:t xml:space="preserve"> 2025 thuộc lĩnh vực tư pháp, đề nghị UBND các huyện, thị</w:t>
      </w:r>
      <w:r w:rsidR="00A57316">
        <w:rPr>
          <w:color w:val="000000" w:themeColor="text1"/>
          <w:lang w:val="da-DK"/>
        </w:rPr>
        <w:t xml:space="preserve"> xã, thành phố quan tâm, chỉ đạo</w:t>
      </w:r>
      <w:r w:rsidR="00F81336" w:rsidRPr="00AD08B0">
        <w:rPr>
          <w:color w:val="000000" w:themeColor="text1"/>
          <w:lang w:val="da-DK"/>
        </w:rPr>
        <w:t xml:space="preserve"> thực hiện./.</w:t>
      </w:r>
    </w:p>
    <w:p w14:paraId="4D4B8FB4" w14:textId="77777777" w:rsidR="00361D00" w:rsidRPr="00AD08B0" w:rsidRDefault="00361D00" w:rsidP="00361D00">
      <w:pPr>
        <w:spacing w:line="276" w:lineRule="auto"/>
        <w:ind w:right="-11"/>
        <w:jc w:val="both"/>
        <w:rPr>
          <w:sz w:val="22"/>
          <w:szCs w:val="22"/>
          <w:lang w:val="da-DK"/>
        </w:rPr>
      </w:pPr>
    </w:p>
    <w:tbl>
      <w:tblPr>
        <w:tblW w:w="9180" w:type="dxa"/>
        <w:tblInd w:w="108" w:type="dxa"/>
        <w:tblLook w:val="01E0" w:firstRow="1" w:lastRow="1" w:firstColumn="1" w:lastColumn="1" w:noHBand="0" w:noVBand="0"/>
      </w:tblPr>
      <w:tblGrid>
        <w:gridCol w:w="4320"/>
        <w:gridCol w:w="4860"/>
      </w:tblGrid>
      <w:tr w:rsidR="00361D00" w:rsidRPr="00005BD6" w14:paraId="5A62601B" w14:textId="77777777" w:rsidTr="0083199B">
        <w:tc>
          <w:tcPr>
            <w:tcW w:w="4320" w:type="dxa"/>
          </w:tcPr>
          <w:p w14:paraId="66D4C3FB" w14:textId="577E92DE" w:rsidR="00361D00" w:rsidRPr="00AD08B0" w:rsidRDefault="00361D00" w:rsidP="00AD08B0">
            <w:pPr>
              <w:ind w:hanging="108"/>
              <w:rPr>
                <w:b/>
                <w:i/>
                <w:color w:val="000000"/>
                <w:lang w:val="da-DK"/>
              </w:rPr>
            </w:pPr>
            <w:r w:rsidRPr="00AD08B0">
              <w:rPr>
                <w:b/>
                <w:i/>
                <w:color w:val="000000"/>
                <w:sz w:val="24"/>
                <w:szCs w:val="24"/>
                <w:lang w:val="da-DK"/>
              </w:rPr>
              <w:t>Nơi nhận:</w:t>
            </w:r>
          </w:p>
          <w:p w14:paraId="0B6F5AFD" w14:textId="77777777" w:rsidR="00361D00" w:rsidRDefault="00361D00" w:rsidP="00AD08B0">
            <w:pPr>
              <w:ind w:left="-108"/>
              <w:rPr>
                <w:color w:val="000000"/>
                <w:sz w:val="24"/>
                <w:szCs w:val="24"/>
                <w:lang w:val="da-DK"/>
              </w:rPr>
            </w:pPr>
            <w:r w:rsidRPr="00AD08B0">
              <w:rPr>
                <w:color w:val="000000"/>
                <w:sz w:val="24"/>
                <w:szCs w:val="24"/>
                <w:lang w:val="da-DK"/>
              </w:rPr>
              <w:t>- Như trên;</w:t>
            </w:r>
          </w:p>
          <w:p w14:paraId="73F1A49A" w14:textId="3FD0F196" w:rsidR="00AD08B0" w:rsidRDefault="00AD08B0" w:rsidP="00AD08B0">
            <w:pPr>
              <w:ind w:left="-108"/>
              <w:rPr>
                <w:color w:val="000000"/>
                <w:sz w:val="24"/>
                <w:szCs w:val="24"/>
                <w:lang w:val="da-DK"/>
              </w:rPr>
            </w:pPr>
            <w:r>
              <w:rPr>
                <w:color w:val="000000"/>
                <w:sz w:val="24"/>
                <w:szCs w:val="24"/>
                <w:lang w:val="da-DK"/>
              </w:rPr>
              <w:t>- UBND tỉnh (để báo cáo);</w:t>
            </w:r>
          </w:p>
          <w:p w14:paraId="38EA3197" w14:textId="1C2FC838" w:rsidR="000B2FD6" w:rsidRPr="00AD08B0" w:rsidRDefault="00361D00" w:rsidP="0083199B">
            <w:pPr>
              <w:ind w:left="-108"/>
              <w:rPr>
                <w:color w:val="000000"/>
                <w:sz w:val="24"/>
                <w:szCs w:val="24"/>
                <w:lang w:val="da-DK"/>
              </w:rPr>
            </w:pPr>
            <w:r w:rsidRPr="00AD08B0">
              <w:rPr>
                <w:color w:val="000000"/>
                <w:sz w:val="24"/>
                <w:szCs w:val="24"/>
                <w:lang w:val="da-DK"/>
              </w:rPr>
              <w:t xml:space="preserve">- </w:t>
            </w:r>
            <w:r w:rsidR="000B2FD6" w:rsidRPr="00AD08B0">
              <w:rPr>
                <w:color w:val="000000"/>
                <w:sz w:val="24"/>
                <w:szCs w:val="24"/>
                <w:lang w:val="da-DK"/>
              </w:rPr>
              <w:t>Giám đốc (báo cáo)</w:t>
            </w:r>
          </w:p>
          <w:p w14:paraId="274447CA" w14:textId="77777777" w:rsidR="00BB4380" w:rsidRDefault="000B2FD6" w:rsidP="00BB4380">
            <w:pPr>
              <w:ind w:left="-108"/>
              <w:rPr>
                <w:color w:val="000000"/>
                <w:sz w:val="24"/>
                <w:szCs w:val="24"/>
                <w:lang w:val="da-DK"/>
              </w:rPr>
            </w:pPr>
            <w:r w:rsidRPr="00AD08B0">
              <w:rPr>
                <w:color w:val="000000"/>
                <w:sz w:val="24"/>
                <w:szCs w:val="24"/>
                <w:lang w:val="da-DK"/>
              </w:rPr>
              <w:t>- C</w:t>
            </w:r>
            <w:r w:rsidR="00361D00" w:rsidRPr="00AD08B0">
              <w:rPr>
                <w:color w:val="000000"/>
                <w:sz w:val="24"/>
                <w:szCs w:val="24"/>
                <w:lang w:val="da-DK"/>
              </w:rPr>
              <w:t xml:space="preserve">ác </w:t>
            </w:r>
            <w:r w:rsidR="00AD08B0">
              <w:rPr>
                <w:color w:val="000000"/>
                <w:sz w:val="24"/>
                <w:szCs w:val="24"/>
                <w:lang w:val="da-DK"/>
              </w:rPr>
              <w:t>Phó Giám đốc</w:t>
            </w:r>
            <w:r w:rsidR="00361D00" w:rsidRPr="00AD08B0">
              <w:rPr>
                <w:color w:val="000000"/>
                <w:sz w:val="24"/>
                <w:szCs w:val="24"/>
                <w:lang w:val="da-DK"/>
              </w:rPr>
              <w:t>;</w:t>
            </w:r>
            <w:r w:rsidR="00BB4380">
              <w:rPr>
                <w:color w:val="000000"/>
                <w:sz w:val="24"/>
                <w:szCs w:val="24"/>
                <w:lang w:val="da-DK"/>
              </w:rPr>
              <w:t xml:space="preserve"> </w:t>
            </w:r>
          </w:p>
          <w:p w14:paraId="5D39656A" w14:textId="0182C583" w:rsidR="00BB4380" w:rsidRPr="00AD08B0" w:rsidRDefault="00BB4380" w:rsidP="00BB4380">
            <w:pPr>
              <w:ind w:left="-108"/>
              <w:rPr>
                <w:color w:val="000000"/>
                <w:sz w:val="24"/>
                <w:szCs w:val="24"/>
                <w:lang w:val="da-DK"/>
              </w:rPr>
            </w:pPr>
            <w:r>
              <w:rPr>
                <w:color w:val="000000"/>
                <w:sz w:val="24"/>
                <w:szCs w:val="24"/>
                <w:lang w:val="da-DK"/>
              </w:rPr>
              <w:t>- Văn phòng Điều phối NTM tỉnh;</w:t>
            </w:r>
          </w:p>
          <w:p w14:paraId="7AC887DA" w14:textId="77777777" w:rsidR="00BB4380" w:rsidRPr="00BB4380" w:rsidRDefault="00BB4380" w:rsidP="00BB4380">
            <w:pPr>
              <w:ind w:left="-108"/>
              <w:rPr>
                <w:color w:val="000000"/>
                <w:sz w:val="24"/>
                <w:szCs w:val="24"/>
                <w:lang w:val="da-DK"/>
              </w:rPr>
            </w:pPr>
            <w:r w:rsidRPr="00BB4380">
              <w:rPr>
                <w:color w:val="000000"/>
                <w:sz w:val="24"/>
                <w:szCs w:val="24"/>
                <w:lang w:val="da-DK"/>
              </w:rPr>
              <w:t>- Trung tâm TGPLNN;</w:t>
            </w:r>
          </w:p>
          <w:p w14:paraId="34345A72" w14:textId="77777777" w:rsidR="00BB4380" w:rsidRDefault="00BB4380" w:rsidP="0083199B">
            <w:pPr>
              <w:ind w:left="-108"/>
              <w:rPr>
                <w:color w:val="000000"/>
                <w:sz w:val="24"/>
                <w:szCs w:val="24"/>
                <w:lang w:val="da-DK"/>
              </w:rPr>
            </w:pPr>
            <w:r>
              <w:rPr>
                <w:color w:val="000000"/>
                <w:sz w:val="24"/>
                <w:szCs w:val="24"/>
                <w:lang w:val="da-DK"/>
              </w:rPr>
              <w:t>- Phòng Tư pháp các huyện, T.X, TP;</w:t>
            </w:r>
          </w:p>
          <w:p w14:paraId="56E2CCAB" w14:textId="77777777" w:rsidR="00361D00" w:rsidRPr="00005BD6" w:rsidRDefault="00361D00" w:rsidP="0083199B">
            <w:pPr>
              <w:ind w:left="-108"/>
              <w:rPr>
                <w:color w:val="000000"/>
              </w:rPr>
            </w:pPr>
            <w:r w:rsidRPr="00005BD6">
              <w:rPr>
                <w:color w:val="000000"/>
                <w:sz w:val="24"/>
                <w:szCs w:val="24"/>
              </w:rPr>
              <w:t>- Lưu:</w:t>
            </w:r>
            <w:r>
              <w:rPr>
                <w:color w:val="000000"/>
                <w:sz w:val="24"/>
                <w:szCs w:val="24"/>
              </w:rPr>
              <w:t xml:space="preserve"> </w:t>
            </w:r>
            <w:r w:rsidRPr="00005BD6">
              <w:rPr>
                <w:color w:val="000000"/>
                <w:sz w:val="24"/>
                <w:szCs w:val="24"/>
              </w:rPr>
              <w:t>VT</w:t>
            </w:r>
            <w:r>
              <w:rPr>
                <w:color w:val="000000"/>
                <w:sz w:val="24"/>
                <w:szCs w:val="24"/>
              </w:rPr>
              <w:t>,</w:t>
            </w:r>
            <w:r w:rsidRPr="00005BD6">
              <w:rPr>
                <w:color w:val="000000"/>
                <w:sz w:val="24"/>
                <w:szCs w:val="24"/>
              </w:rPr>
              <w:t xml:space="preserve"> </w:t>
            </w:r>
            <w:r>
              <w:rPr>
                <w:color w:val="000000"/>
                <w:sz w:val="24"/>
                <w:szCs w:val="24"/>
              </w:rPr>
              <w:t>TH&amp;</w:t>
            </w:r>
            <w:r w:rsidRPr="00005BD6">
              <w:rPr>
                <w:color w:val="000000"/>
                <w:sz w:val="24"/>
                <w:szCs w:val="24"/>
              </w:rPr>
              <w:t>PBGDPL.</w:t>
            </w:r>
          </w:p>
        </w:tc>
        <w:tc>
          <w:tcPr>
            <w:tcW w:w="4860" w:type="dxa"/>
          </w:tcPr>
          <w:p w14:paraId="55D2A4CB" w14:textId="77777777" w:rsidR="00361D00" w:rsidRPr="00DC40EF" w:rsidRDefault="00361D00" w:rsidP="0083199B">
            <w:pPr>
              <w:jc w:val="center"/>
              <w:rPr>
                <w:rFonts w:eastAsia="SimSun"/>
                <w:b/>
                <w:bCs/>
                <w:sz w:val="26"/>
                <w:szCs w:val="26"/>
                <w:lang w:val="nb-NO"/>
              </w:rPr>
            </w:pPr>
            <w:r w:rsidRPr="00DC40EF">
              <w:rPr>
                <w:rFonts w:eastAsia="SimSun"/>
                <w:b/>
                <w:bCs/>
                <w:sz w:val="26"/>
                <w:szCs w:val="26"/>
                <w:lang w:val="nb-NO"/>
              </w:rPr>
              <w:t>KT. GIÁM ĐỐC</w:t>
            </w:r>
          </w:p>
          <w:p w14:paraId="0D08F670" w14:textId="77777777" w:rsidR="00361D00" w:rsidRPr="00A14E2A" w:rsidRDefault="00361D00" w:rsidP="0083199B">
            <w:pPr>
              <w:jc w:val="center"/>
              <w:rPr>
                <w:rFonts w:eastAsia="SimSun"/>
                <w:b/>
                <w:bCs/>
                <w:lang w:val="nb-NO"/>
              </w:rPr>
            </w:pPr>
            <w:r w:rsidRPr="00DC40EF">
              <w:rPr>
                <w:rFonts w:eastAsia="SimSun"/>
                <w:b/>
                <w:bCs/>
                <w:sz w:val="26"/>
                <w:szCs w:val="26"/>
                <w:lang w:val="nb-NO"/>
              </w:rPr>
              <w:t>PHÓ GIÁM ĐỐC</w:t>
            </w:r>
          </w:p>
          <w:p w14:paraId="2BE2CF60" w14:textId="77777777" w:rsidR="00361D00" w:rsidRPr="00A14E2A" w:rsidRDefault="00361D00" w:rsidP="0083199B">
            <w:pPr>
              <w:spacing w:before="60" w:after="60"/>
              <w:jc w:val="center"/>
              <w:rPr>
                <w:rFonts w:eastAsia="SimSun"/>
                <w:b/>
                <w:bCs/>
                <w:lang w:val="nb-NO"/>
              </w:rPr>
            </w:pPr>
          </w:p>
          <w:p w14:paraId="373A618E" w14:textId="77777777" w:rsidR="00361D00" w:rsidRPr="00A14E2A" w:rsidRDefault="00361D00" w:rsidP="0083199B">
            <w:pPr>
              <w:spacing w:before="60" w:after="60"/>
              <w:jc w:val="center"/>
              <w:rPr>
                <w:rFonts w:eastAsia="SimSun"/>
                <w:b/>
                <w:bCs/>
                <w:lang w:val="nb-NO"/>
              </w:rPr>
            </w:pPr>
          </w:p>
          <w:p w14:paraId="55BD4998" w14:textId="77777777" w:rsidR="00361D00" w:rsidRDefault="00361D00" w:rsidP="0083199B">
            <w:pPr>
              <w:jc w:val="center"/>
              <w:rPr>
                <w:rFonts w:eastAsia="SimSun"/>
                <w:b/>
                <w:bCs/>
              </w:rPr>
            </w:pPr>
          </w:p>
          <w:p w14:paraId="59BD3139" w14:textId="77777777" w:rsidR="00361D00" w:rsidRDefault="00361D00" w:rsidP="0083199B">
            <w:pPr>
              <w:jc w:val="center"/>
              <w:rPr>
                <w:rFonts w:eastAsia="SimSun"/>
                <w:b/>
                <w:bCs/>
                <w:sz w:val="10"/>
                <w:szCs w:val="10"/>
              </w:rPr>
            </w:pPr>
          </w:p>
          <w:p w14:paraId="6B2EEBD0" w14:textId="77777777" w:rsidR="00BB4380" w:rsidRPr="009E3142" w:rsidRDefault="00BB4380" w:rsidP="0083199B">
            <w:pPr>
              <w:jc w:val="center"/>
              <w:rPr>
                <w:rFonts w:eastAsia="SimSun"/>
                <w:b/>
                <w:bCs/>
                <w:sz w:val="10"/>
                <w:szCs w:val="10"/>
              </w:rPr>
            </w:pPr>
          </w:p>
          <w:p w14:paraId="4A162BDA" w14:textId="77777777" w:rsidR="00361D00" w:rsidRDefault="00361D00" w:rsidP="0083199B">
            <w:pPr>
              <w:jc w:val="center"/>
              <w:rPr>
                <w:rFonts w:eastAsia="SimSun"/>
                <w:b/>
                <w:bCs/>
              </w:rPr>
            </w:pPr>
          </w:p>
          <w:p w14:paraId="4F9D235C" w14:textId="77777777" w:rsidR="00361D00" w:rsidRPr="00005BD6" w:rsidRDefault="00361D00" w:rsidP="0083199B">
            <w:pPr>
              <w:jc w:val="center"/>
              <w:rPr>
                <w:color w:val="000000"/>
                <w:lang w:val="es-MX"/>
              </w:rPr>
            </w:pPr>
            <w:r>
              <w:rPr>
                <w:rFonts w:eastAsia="SimSun"/>
                <w:b/>
                <w:bCs/>
              </w:rPr>
              <w:t>Nguyễn Chính Nghĩa</w:t>
            </w:r>
          </w:p>
        </w:tc>
      </w:tr>
    </w:tbl>
    <w:p w14:paraId="38D9BA44" w14:textId="77777777" w:rsidR="00B12C3B" w:rsidRDefault="004133F7" w:rsidP="000B2FD6"/>
    <w:sectPr w:rsidR="00B12C3B" w:rsidSect="00BB4380">
      <w:headerReference w:type="default" r:id="rId8"/>
      <w:footerReference w:type="even" r:id="rId9"/>
      <w:pgSz w:w="11907" w:h="16840" w:code="9"/>
      <w:pgMar w:top="1134" w:right="1021" w:bottom="1134" w:left="1701" w:header="720" w:footer="720"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F02E48" w14:textId="77777777" w:rsidR="004133F7" w:rsidRDefault="004133F7" w:rsidP="00AD51DB">
      <w:r>
        <w:separator/>
      </w:r>
    </w:p>
  </w:endnote>
  <w:endnote w:type="continuationSeparator" w:id="0">
    <w:p w14:paraId="3A1E0D7A" w14:textId="77777777" w:rsidR="004133F7" w:rsidRDefault="004133F7" w:rsidP="00AD51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20002A87" w:usb1="80000000" w:usb2="00000008" w:usb3="00000000" w:csb0="000001FF" w:csb1="00000000"/>
  </w:font>
  <w:font w:name="Calibri">
    <w:panose1 w:val="020F0502020204030204"/>
    <w:charset w:val="A3"/>
    <w:family w:val="swiss"/>
    <w:pitch w:val="variable"/>
    <w:sig w:usb0="E10002FF" w:usb1="4000ACFF" w:usb2="00000009" w:usb3="00000000" w:csb0="0000019F" w:csb1="00000000"/>
  </w:font>
  <w:font w:name="Times New Roman Bold">
    <w:altName w:val="Times New Roma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A3"/>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2225F4" w14:textId="70EAB99E" w:rsidR="000D3E2A" w:rsidRDefault="00D72AEE" w:rsidP="00773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B00FA">
      <w:rPr>
        <w:rStyle w:val="PageNumber"/>
        <w:noProof/>
      </w:rPr>
      <w:t>2</w:t>
    </w:r>
    <w:r>
      <w:rPr>
        <w:rStyle w:val="PageNumber"/>
      </w:rPr>
      <w:fldChar w:fldCharType="end"/>
    </w:r>
  </w:p>
  <w:p w14:paraId="7B16C6B9" w14:textId="77777777" w:rsidR="000D3E2A" w:rsidRDefault="004133F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715408" w14:textId="77777777" w:rsidR="004133F7" w:rsidRDefault="004133F7" w:rsidP="00AD51DB">
      <w:r>
        <w:separator/>
      </w:r>
    </w:p>
  </w:footnote>
  <w:footnote w:type="continuationSeparator" w:id="0">
    <w:p w14:paraId="7715BE02" w14:textId="77777777" w:rsidR="004133F7" w:rsidRDefault="004133F7" w:rsidP="00AD51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6212362"/>
      <w:docPartObj>
        <w:docPartGallery w:val="Page Numbers (Top of Page)"/>
        <w:docPartUnique/>
      </w:docPartObj>
    </w:sdtPr>
    <w:sdtEndPr>
      <w:rPr>
        <w:noProof/>
      </w:rPr>
    </w:sdtEndPr>
    <w:sdtContent>
      <w:p w14:paraId="6CF51EBA" w14:textId="500F5C89" w:rsidR="00AD51DB" w:rsidRDefault="00AD51DB">
        <w:pPr>
          <w:pStyle w:val="Header"/>
          <w:jc w:val="center"/>
          <w:rPr>
            <w:noProof/>
          </w:rPr>
        </w:pPr>
        <w:r>
          <w:fldChar w:fldCharType="begin"/>
        </w:r>
        <w:r>
          <w:instrText xml:space="preserve"> PAGE   \* MERGEFORMAT </w:instrText>
        </w:r>
        <w:r>
          <w:fldChar w:fldCharType="separate"/>
        </w:r>
        <w:r w:rsidR="001941F6">
          <w:rPr>
            <w:noProof/>
          </w:rPr>
          <w:t>2</w:t>
        </w:r>
        <w:r>
          <w:rPr>
            <w:noProof/>
          </w:rPr>
          <w:fldChar w:fldCharType="end"/>
        </w:r>
      </w:p>
    </w:sdtContent>
  </w:sdt>
  <w:p w14:paraId="2FD2A14A" w14:textId="77777777" w:rsidR="00BB4380" w:rsidRDefault="00BB4380">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C60CF8"/>
    <w:multiLevelType w:val="hybridMultilevel"/>
    <w:tmpl w:val="FE4C3F1A"/>
    <w:lvl w:ilvl="0" w:tplc="7BE22398">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1D00"/>
    <w:rsid w:val="0000458A"/>
    <w:rsid w:val="000104BD"/>
    <w:rsid w:val="0002720D"/>
    <w:rsid w:val="000B2FD6"/>
    <w:rsid w:val="001021E5"/>
    <w:rsid w:val="00133625"/>
    <w:rsid w:val="0015130F"/>
    <w:rsid w:val="0016338A"/>
    <w:rsid w:val="0018629D"/>
    <w:rsid w:val="001941F6"/>
    <w:rsid w:val="00246778"/>
    <w:rsid w:val="00286A49"/>
    <w:rsid w:val="002A7B0B"/>
    <w:rsid w:val="002B23D4"/>
    <w:rsid w:val="00315492"/>
    <w:rsid w:val="00361D00"/>
    <w:rsid w:val="003B00FA"/>
    <w:rsid w:val="003E2EFA"/>
    <w:rsid w:val="004133F7"/>
    <w:rsid w:val="00420A78"/>
    <w:rsid w:val="00423C6A"/>
    <w:rsid w:val="00467194"/>
    <w:rsid w:val="004779F7"/>
    <w:rsid w:val="004A60C0"/>
    <w:rsid w:val="004B2AF3"/>
    <w:rsid w:val="004C0268"/>
    <w:rsid w:val="004F0DA8"/>
    <w:rsid w:val="005D710C"/>
    <w:rsid w:val="006356D4"/>
    <w:rsid w:val="007863F3"/>
    <w:rsid w:val="007952AB"/>
    <w:rsid w:val="00835E33"/>
    <w:rsid w:val="00951219"/>
    <w:rsid w:val="00997B6E"/>
    <w:rsid w:val="009A2199"/>
    <w:rsid w:val="00A547DF"/>
    <w:rsid w:val="00A57316"/>
    <w:rsid w:val="00A7640C"/>
    <w:rsid w:val="00AD08B0"/>
    <w:rsid w:val="00AD51DB"/>
    <w:rsid w:val="00B56547"/>
    <w:rsid w:val="00BB4380"/>
    <w:rsid w:val="00BE3097"/>
    <w:rsid w:val="00C2230F"/>
    <w:rsid w:val="00CC2734"/>
    <w:rsid w:val="00CC7DA8"/>
    <w:rsid w:val="00D00BB1"/>
    <w:rsid w:val="00D03468"/>
    <w:rsid w:val="00D45B0B"/>
    <w:rsid w:val="00D72AEE"/>
    <w:rsid w:val="00DA634D"/>
    <w:rsid w:val="00E40865"/>
    <w:rsid w:val="00E82B78"/>
    <w:rsid w:val="00E953A4"/>
    <w:rsid w:val="00EC088C"/>
    <w:rsid w:val="00EE1810"/>
    <w:rsid w:val="00EE4AF4"/>
    <w:rsid w:val="00F40673"/>
    <w:rsid w:val="00F44667"/>
    <w:rsid w:val="00F81336"/>
    <w:rsid w:val="00F82742"/>
    <w:rsid w:val="00F860D8"/>
    <w:rsid w:val="00F87214"/>
    <w:rsid w:val="00F97A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196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1D00"/>
    <w:pPr>
      <w:spacing w:after="0" w:line="240" w:lineRule="auto"/>
    </w:pPr>
    <w:rPr>
      <w:rFonts w:eastAsia="Times New Roman" w:cs="Times New Roman"/>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361D00"/>
    <w:pPr>
      <w:tabs>
        <w:tab w:val="center" w:pos="4320"/>
        <w:tab w:val="right" w:pos="8640"/>
      </w:tabs>
    </w:pPr>
  </w:style>
  <w:style w:type="character" w:customStyle="1" w:styleId="FooterChar">
    <w:name w:val="Footer Char"/>
    <w:basedOn w:val="DefaultParagraphFont"/>
    <w:link w:val="Footer"/>
    <w:rsid w:val="00361D00"/>
    <w:rPr>
      <w:rFonts w:eastAsia="Times New Roman" w:cs="Times New Roman"/>
      <w:szCs w:val="28"/>
    </w:rPr>
  </w:style>
  <w:style w:type="character" w:styleId="PageNumber">
    <w:name w:val="page number"/>
    <w:basedOn w:val="DefaultParagraphFont"/>
    <w:rsid w:val="00361D00"/>
  </w:style>
  <w:style w:type="paragraph" w:customStyle="1" w:styleId="Default">
    <w:name w:val="Default"/>
    <w:rsid w:val="00EC088C"/>
    <w:pPr>
      <w:autoSpaceDE w:val="0"/>
      <w:autoSpaceDN w:val="0"/>
      <w:adjustRightInd w:val="0"/>
      <w:spacing w:after="0" w:line="240" w:lineRule="auto"/>
    </w:pPr>
    <w:rPr>
      <w:rFonts w:cs="Times New Roman"/>
      <w:color w:val="000000"/>
      <w:sz w:val="24"/>
      <w:szCs w:val="24"/>
      <w:lang w:val="vi-VN"/>
    </w:rPr>
  </w:style>
  <w:style w:type="paragraph" w:styleId="ListParagraph">
    <w:name w:val="List Paragraph"/>
    <w:basedOn w:val="Normal"/>
    <w:uiPriority w:val="34"/>
    <w:qFormat/>
    <w:rsid w:val="00DA634D"/>
    <w:pPr>
      <w:ind w:left="720"/>
      <w:contextualSpacing/>
    </w:pPr>
  </w:style>
  <w:style w:type="paragraph" w:styleId="NormalWeb">
    <w:name w:val="Normal (Web)"/>
    <w:basedOn w:val="Normal"/>
    <w:uiPriority w:val="99"/>
    <w:semiHidden/>
    <w:unhideWhenUsed/>
    <w:rsid w:val="00A7640C"/>
    <w:pPr>
      <w:spacing w:before="100" w:beforeAutospacing="1" w:after="100" w:afterAutospacing="1"/>
    </w:pPr>
    <w:rPr>
      <w:sz w:val="24"/>
      <w:szCs w:val="24"/>
      <w:lang w:val="vi-VN" w:eastAsia="vi-VN"/>
    </w:rPr>
  </w:style>
  <w:style w:type="paragraph" w:styleId="CommentText">
    <w:name w:val="annotation text"/>
    <w:basedOn w:val="Normal"/>
    <w:link w:val="CommentTextChar"/>
    <w:uiPriority w:val="99"/>
    <w:unhideWhenUsed/>
    <w:rsid w:val="007952AB"/>
    <w:pPr>
      <w:spacing w:after="200" w:line="276" w:lineRule="auto"/>
    </w:pPr>
    <w:rPr>
      <w:rFonts w:ascii="Calibri" w:eastAsia="Calibri" w:hAnsi="Calibri"/>
      <w:sz w:val="20"/>
      <w:szCs w:val="20"/>
    </w:rPr>
  </w:style>
  <w:style w:type="character" w:customStyle="1" w:styleId="CommentTextChar">
    <w:name w:val="Comment Text Char"/>
    <w:basedOn w:val="DefaultParagraphFont"/>
    <w:link w:val="CommentText"/>
    <w:uiPriority w:val="99"/>
    <w:rsid w:val="007952AB"/>
    <w:rPr>
      <w:rFonts w:ascii="Calibri" w:eastAsia="Calibri" w:hAnsi="Calibri" w:cs="Times New Roman"/>
      <w:sz w:val="20"/>
      <w:szCs w:val="20"/>
    </w:rPr>
  </w:style>
  <w:style w:type="paragraph" w:styleId="Header">
    <w:name w:val="header"/>
    <w:basedOn w:val="Normal"/>
    <w:link w:val="HeaderChar"/>
    <w:uiPriority w:val="99"/>
    <w:unhideWhenUsed/>
    <w:rsid w:val="00AD51DB"/>
    <w:pPr>
      <w:tabs>
        <w:tab w:val="center" w:pos="4513"/>
        <w:tab w:val="right" w:pos="9026"/>
      </w:tabs>
    </w:pPr>
  </w:style>
  <w:style w:type="character" w:customStyle="1" w:styleId="HeaderChar">
    <w:name w:val="Header Char"/>
    <w:basedOn w:val="DefaultParagraphFont"/>
    <w:link w:val="Header"/>
    <w:uiPriority w:val="99"/>
    <w:rsid w:val="00AD51DB"/>
    <w:rPr>
      <w:rFonts w:eastAsia="Times New Roman" w:cs="Times New Roman"/>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1D00"/>
    <w:pPr>
      <w:spacing w:after="0" w:line="240" w:lineRule="auto"/>
    </w:pPr>
    <w:rPr>
      <w:rFonts w:eastAsia="Times New Roman" w:cs="Times New Roman"/>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361D00"/>
    <w:pPr>
      <w:tabs>
        <w:tab w:val="center" w:pos="4320"/>
        <w:tab w:val="right" w:pos="8640"/>
      </w:tabs>
    </w:pPr>
  </w:style>
  <w:style w:type="character" w:customStyle="1" w:styleId="FooterChar">
    <w:name w:val="Footer Char"/>
    <w:basedOn w:val="DefaultParagraphFont"/>
    <w:link w:val="Footer"/>
    <w:rsid w:val="00361D00"/>
    <w:rPr>
      <w:rFonts w:eastAsia="Times New Roman" w:cs="Times New Roman"/>
      <w:szCs w:val="28"/>
    </w:rPr>
  </w:style>
  <w:style w:type="character" w:styleId="PageNumber">
    <w:name w:val="page number"/>
    <w:basedOn w:val="DefaultParagraphFont"/>
    <w:rsid w:val="00361D00"/>
  </w:style>
  <w:style w:type="paragraph" w:customStyle="1" w:styleId="Default">
    <w:name w:val="Default"/>
    <w:rsid w:val="00EC088C"/>
    <w:pPr>
      <w:autoSpaceDE w:val="0"/>
      <w:autoSpaceDN w:val="0"/>
      <w:adjustRightInd w:val="0"/>
      <w:spacing w:after="0" w:line="240" w:lineRule="auto"/>
    </w:pPr>
    <w:rPr>
      <w:rFonts w:cs="Times New Roman"/>
      <w:color w:val="000000"/>
      <w:sz w:val="24"/>
      <w:szCs w:val="24"/>
      <w:lang w:val="vi-VN"/>
    </w:rPr>
  </w:style>
  <w:style w:type="paragraph" w:styleId="ListParagraph">
    <w:name w:val="List Paragraph"/>
    <w:basedOn w:val="Normal"/>
    <w:uiPriority w:val="34"/>
    <w:qFormat/>
    <w:rsid w:val="00DA634D"/>
    <w:pPr>
      <w:ind w:left="720"/>
      <w:contextualSpacing/>
    </w:pPr>
  </w:style>
  <w:style w:type="paragraph" w:styleId="NormalWeb">
    <w:name w:val="Normal (Web)"/>
    <w:basedOn w:val="Normal"/>
    <w:uiPriority w:val="99"/>
    <w:semiHidden/>
    <w:unhideWhenUsed/>
    <w:rsid w:val="00A7640C"/>
    <w:pPr>
      <w:spacing w:before="100" w:beforeAutospacing="1" w:after="100" w:afterAutospacing="1"/>
    </w:pPr>
    <w:rPr>
      <w:sz w:val="24"/>
      <w:szCs w:val="24"/>
      <w:lang w:val="vi-VN" w:eastAsia="vi-VN"/>
    </w:rPr>
  </w:style>
  <w:style w:type="paragraph" w:styleId="CommentText">
    <w:name w:val="annotation text"/>
    <w:basedOn w:val="Normal"/>
    <w:link w:val="CommentTextChar"/>
    <w:uiPriority w:val="99"/>
    <w:unhideWhenUsed/>
    <w:rsid w:val="007952AB"/>
    <w:pPr>
      <w:spacing w:after="200" w:line="276" w:lineRule="auto"/>
    </w:pPr>
    <w:rPr>
      <w:rFonts w:ascii="Calibri" w:eastAsia="Calibri" w:hAnsi="Calibri"/>
      <w:sz w:val="20"/>
      <w:szCs w:val="20"/>
    </w:rPr>
  </w:style>
  <w:style w:type="character" w:customStyle="1" w:styleId="CommentTextChar">
    <w:name w:val="Comment Text Char"/>
    <w:basedOn w:val="DefaultParagraphFont"/>
    <w:link w:val="CommentText"/>
    <w:uiPriority w:val="99"/>
    <w:rsid w:val="007952AB"/>
    <w:rPr>
      <w:rFonts w:ascii="Calibri" w:eastAsia="Calibri" w:hAnsi="Calibri" w:cs="Times New Roman"/>
      <w:sz w:val="20"/>
      <w:szCs w:val="20"/>
    </w:rPr>
  </w:style>
  <w:style w:type="paragraph" w:styleId="Header">
    <w:name w:val="header"/>
    <w:basedOn w:val="Normal"/>
    <w:link w:val="HeaderChar"/>
    <w:uiPriority w:val="99"/>
    <w:unhideWhenUsed/>
    <w:rsid w:val="00AD51DB"/>
    <w:pPr>
      <w:tabs>
        <w:tab w:val="center" w:pos="4513"/>
        <w:tab w:val="right" w:pos="9026"/>
      </w:tabs>
    </w:pPr>
  </w:style>
  <w:style w:type="character" w:customStyle="1" w:styleId="HeaderChar">
    <w:name w:val="Header Char"/>
    <w:basedOn w:val="DefaultParagraphFont"/>
    <w:link w:val="Header"/>
    <w:uiPriority w:val="99"/>
    <w:rsid w:val="00AD51DB"/>
    <w:rPr>
      <w:rFonts w:eastAsia="Times New Roman" w:cs="Times New Roman"/>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9523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883</Words>
  <Characters>5037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5909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 PBGDPL</dc:creator>
  <cp:lastModifiedBy>User</cp:lastModifiedBy>
  <cp:revision>2</cp:revision>
  <dcterms:created xsi:type="dcterms:W3CDTF">2022-07-21T06:57:00Z</dcterms:created>
  <dcterms:modified xsi:type="dcterms:W3CDTF">2022-07-21T06:57:00Z</dcterms:modified>
</cp:coreProperties>
</file>