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32" w:type="dxa"/>
        <w:tblInd w:w="-318" w:type="dxa"/>
        <w:tblLayout w:type="fixed"/>
        <w:tblLook w:val="01E0" w:firstRow="1" w:lastRow="1" w:firstColumn="1" w:lastColumn="1" w:noHBand="0" w:noVBand="0"/>
      </w:tblPr>
      <w:tblGrid>
        <w:gridCol w:w="3640"/>
        <w:gridCol w:w="5892"/>
      </w:tblGrid>
      <w:tr w:rsidR="009253F6" w:rsidRPr="001A18F6" w14:paraId="11703480" w14:textId="77777777" w:rsidTr="002A7715">
        <w:trPr>
          <w:trHeight w:val="1630"/>
        </w:trPr>
        <w:tc>
          <w:tcPr>
            <w:tcW w:w="3640" w:type="dxa"/>
          </w:tcPr>
          <w:p w14:paraId="278ACA89" w14:textId="77777777" w:rsidR="009253F6" w:rsidRPr="001A18F6" w:rsidRDefault="009253F6" w:rsidP="002A7715">
            <w:pPr>
              <w:tabs>
                <w:tab w:val="left" w:pos="567"/>
              </w:tabs>
              <w:jc w:val="center"/>
              <w:rPr>
                <w:rFonts w:ascii="Times New Roman" w:hAnsi="Times New Roman"/>
                <w:b/>
                <w:bCs/>
                <w:sz w:val="26"/>
                <w:szCs w:val="26"/>
              </w:rPr>
            </w:pPr>
            <w:bookmarkStart w:id="0" w:name="_GoBack"/>
            <w:bookmarkEnd w:id="0"/>
            <w:r w:rsidRPr="001A18F6">
              <w:rPr>
                <w:rFonts w:ascii="Times New Roman" w:hAnsi="Times New Roman"/>
                <w:b/>
                <w:bCs/>
                <w:sz w:val="26"/>
                <w:szCs w:val="26"/>
              </w:rPr>
              <w:t xml:space="preserve">ỦY BAN NHÂN DÂN </w:t>
            </w:r>
          </w:p>
          <w:p w14:paraId="1288B47A" w14:textId="77777777" w:rsidR="009253F6" w:rsidRPr="001A18F6" w:rsidRDefault="009253F6" w:rsidP="002A7715">
            <w:pPr>
              <w:tabs>
                <w:tab w:val="left" w:pos="567"/>
              </w:tabs>
              <w:jc w:val="center"/>
              <w:rPr>
                <w:rFonts w:ascii="Times New Roman" w:hAnsi="Times New Roman"/>
                <w:b/>
                <w:bCs/>
                <w:sz w:val="28"/>
                <w:szCs w:val="28"/>
              </w:rPr>
            </w:pPr>
            <w:r w:rsidRPr="001A18F6">
              <w:rPr>
                <w:rFonts w:ascii="Times New Roman" w:hAnsi="Times New Roman"/>
                <w:b/>
                <w:bCs/>
                <w:sz w:val="26"/>
                <w:szCs w:val="26"/>
              </w:rPr>
              <w:t>TỈNH QUẢNG NINH</w:t>
            </w:r>
          </w:p>
          <w:p w14:paraId="21806378" w14:textId="4D5AD2BA" w:rsidR="009253F6" w:rsidRPr="001A18F6" w:rsidRDefault="00C67939" w:rsidP="002A7715">
            <w:pPr>
              <w:tabs>
                <w:tab w:val="left" w:pos="567"/>
              </w:tabs>
              <w:rPr>
                <w:rFonts w:ascii="Times New Roman" w:hAnsi="Times New Roman"/>
                <w:sz w:val="28"/>
                <w:szCs w:val="28"/>
              </w:rPr>
            </w:pPr>
            <w:r>
              <w:rPr>
                <w:noProof/>
              </w:rPr>
              <w:pict w14:anchorId="581C3645">
                <v:line id="Straight Connector 5" o:spid="_x0000_s1029"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75pt,4.15pt" to="133.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"/>
              </w:pict>
            </w:r>
            <w:r w:rsidR="009253F6" w:rsidRPr="001A18F6">
              <w:rPr>
                <w:rFonts w:ascii="Times New Roman" w:hAnsi="Times New Roman"/>
                <w:sz w:val="28"/>
                <w:szCs w:val="28"/>
              </w:rPr>
              <w:t xml:space="preserve">         </w:t>
            </w:r>
          </w:p>
          <w:p w14:paraId="5574C071" w14:textId="0D68F0E1" w:rsidR="009253F6" w:rsidRPr="001A18F6" w:rsidRDefault="009253F6" w:rsidP="003C2DCB">
            <w:pPr>
              <w:tabs>
                <w:tab w:val="left" w:pos="567"/>
              </w:tabs>
              <w:jc w:val="center"/>
              <w:rPr>
                <w:rFonts w:ascii="Times New Roman" w:hAnsi="Times New Roman"/>
                <w:sz w:val="28"/>
                <w:szCs w:val="28"/>
              </w:rPr>
            </w:pPr>
            <w:r w:rsidRPr="001A18F6">
              <w:rPr>
                <w:rFonts w:ascii="Times New Roman" w:hAnsi="Times New Roman"/>
                <w:sz w:val="28"/>
                <w:szCs w:val="28"/>
              </w:rPr>
              <w:t xml:space="preserve">Số:  </w:t>
            </w:r>
            <w:r w:rsidR="003C2DCB">
              <w:rPr>
                <w:rFonts w:ascii="Times New Roman" w:hAnsi="Times New Roman"/>
                <w:sz w:val="28"/>
                <w:szCs w:val="28"/>
              </w:rPr>
              <w:t>276</w:t>
            </w:r>
            <w:r w:rsidRPr="001A18F6">
              <w:rPr>
                <w:rFonts w:ascii="Times New Roman" w:hAnsi="Times New Roman"/>
                <w:sz w:val="28"/>
                <w:szCs w:val="28"/>
              </w:rPr>
              <w:t>/</w:t>
            </w:r>
            <w:r>
              <w:rPr>
                <w:rFonts w:ascii="Times New Roman" w:hAnsi="Times New Roman"/>
                <w:sz w:val="28"/>
                <w:szCs w:val="28"/>
              </w:rPr>
              <w:t>KH</w:t>
            </w:r>
            <w:r w:rsidRPr="001A18F6">
              <w:rPr>
                <w:rFonts w:ascii="Times New Roman" w:hAnsi="Times New Roman"/>
                <w:sz w:val="28"/>
                <w:szCs w:val="28"/>
              </w:rPr>
              <w:t>-UBND</w:t>
            </w:r>
          </w:p>
        </w:tc>
        <w:tc>
          <w:tcPr>
            <w:tcW w:w="5892" w:type="dxa"/>
          </w:tcPr>
          <w:p w14:paraId="7B07A4AF" w14:textId="77777777" w:rsidR="009253F6" w:rsidRPr="001A18F6" w:rsidRDefault="009253F6" w:rsidP="002A7715">
            <w:pPr>
              <w:tabs>
                <w:tab w:val="left" w:pos="567"/>
              </w:tabs>
              <w:jc w:val="center"/>
              <w:rPr>
                <w:rFonts w:ascii="Times New Roman Bold" w:hAnsi="Times New Roman Bold" w:hint="eastAsia"/>
                <w:b/>
                <w:bCs/>
                <w:spacing w:val="-6"/>
                <w:sz w:val="28"/>
                <w:szCs w:val="28"/>
              </w:rPr>
            </w:pPr>
            <w:r w:rsidRPr="001A18F6">
              <w:rPr>
                <w:rFonts w:ascii="Times New Roman Bold" w:hAnsi="Times New Roman Bold"/>
                <w:b/>
                <w:bCs/>
                <w:spacing w:val="-6"/>
                <w:sz w:val="28"/>
                <w:szCs w:val="28"/>
              </w:rPr>
              <w:t>CỘNG HÒA XÃ HỘI CHỦ NGHĨA VIỆT NAM</w:t>
            </w:r>
          </w:p>
          <w:p w14:paraId="6F45D484" w14:textId="77777777" w:rsidR="009253F6" w:rsidRPr="001A18F6" w:rsidRDefault="009253F6" w:rsidP="002A7715">
            <w:pPr>
              <w:tabs>
                <w:tab w:val="left" w:pos="567"/>
              </w:tabs>
              <w:jc w:val="center"/>
              <w:rPr>
                <w:rFonts w:ascii="Times New Roman" w:hAnsi="Times New Roman"/>
                <w:b/>
                <w:bCs/>
                <w:sz w:val="28"/>
                <w:szCs w:val="28"/>
              </w:rPr>
            </w:pPr>
            <w:r w:rsidRPr="001A18F6">
              <w:rPr>
                <w:rFonts w:ascii="Times New Roman" w:hAnsi="Times New Roman"/>
                <w:b/>
                <w:bCs/>
                <w:sz w:val="28"/>
                <w:szCs w:val="28"/>
              </w:rPr>
              <w:t>Độc lập - Tự do - Hạnh phúc</w:t>
            </w:r>
          </w:p>
          <w:p w14:paraId="64F6D166" w14:textId="794DE76B" w:rsidR="009253F6" w:rsidRPr="001A18F6" w:rsidRDefault="00C67939" w:rsidP="002A7715">
            <w:pPr>
              <w:tabs>
                <w:tab w:val="left" w:pos="567"/>
              </w:tabs>
              <w:jc w:val="center"/>
              <w:rPr>
                <w:rFonts w:ascii="Times New Roman" w:hAnsi="Times New Roman"/>
                <w:b/>
                <w:bCs/>
                <w:sz w:val="28"/>
                <w:szCs w:val="28"/>
              </w:rPr>
            </w:pPr>
            <w:r>
              <w:rPr>
                <w:noProof/>
              </w:rPr>
              <w:pict w14:anchorId="056E7367">
                <v:line id="Straight Connector 3" o:spid="_x0000_s1028"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3.9pt" to="230.3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"/>
              </w:pict>
            </w:r>
          </w:p>
          <w:p w14:paraId="6BCC2339" w14:textId="6A7486F9" w:rsidR="009253F6" w:rsidRPr="001A18F6" w:rsidRDefault="009253F6" w:rsidP="003C2DCB">
            <w:pPr>
              <w:tabs>
                <w:tab w:val="left" w:pos="567"/>
              </w:tabs>
              <w:jc w:val="center"/>
              <w:rPr>
                <w:rFonts w:ascii="Times New Roman" w:hAnsi="Times New Roman"/>
                <w:i/>
                <w:iCs/>
                <w:sz w:val="28"/>
                <w:szCs w:val="28"/>
              </w:rPr>
            </w:pPr>
            <w:r w:rsidRPr="001A18F6">
              <w:rPr>
                <w:rFonts w:ascii="Times New Roman" w:hAnsi="Times New Roman"/>
                <w:i/>
                <w:iCs/>
                <w:sz w:val="28"/>
                <w:szCs w:val="28"/>
              </w:rPr>
              <w:t xml:space="preserve">Quảng Ninh, ngày  </w:t>
            </w:r>
            <w:r w:rsidR="003C2DCB">
              <w:rPr>
                <w:rFonts w:ascii="Times New Roman" w:hAnsi="Times New Roman"/>
                <w:i/>
                <w:iCs/>
                <w:sz w:val="28"/>
                <w:szCs w:val="28"/>
              </w:rPr>
              <w:t>25</w:t>
            </w:r>
            <w:r w:rsidRPr="001A18F6">
              <w:rPr>
                <w:rFonts w:ascii="Times New Roman" w:hAnsi="Times New Roman"/>
                <w:i/>
                <w:iCs/>
                <w:sz w:val="28"/>
                <w:szCs w:val="28"/>
              </w:rPr>
              <w:t xml:space="preserve">tháng </w:t>
            </w:r>
            <w:r>
              <w:rPr>
                <w:rFonts w:ascii="Times New Roman" w:hAnsi="Times New Roman"/>
                <w:i/>
                <w:iCs/>
                <w:sz w:val="28"/>
                <w:szCs w:val="28"/>
              </w:rPr>
              <w:t>1</w:t>
            </w:r>
            <w:r w:rsidR="003C2DCB">
              <w:rPr>
                <w:rFonts w:ascii="Times New Roman" w:hAnsi="Times New Roman"/>
                <w:i/>
                <w:iCs/>
                <w:sz w:val="28"/>
                <w:szCs w:val="28"/>
              </w:rPr>
              <w:t>1</w:t>
            </w:r>
            <w:r w:rsidRPr="001A18F6">
              <w:rPr>
                <w:rFonts w:ascii="Times New Roman" w:hAnsi="Times New Roman"/>
                <w:i/>
                <w:iCs/>
                <w:sz w:val="28"/>
                <w:szCs w:val="28"/>
              </w:rPr>
              <w:t xml:space="preserve"> năm 202</w:t>
            </w:r>
            <w:r>
              <w:rPr>
                <w:rFonts w:ascii="Times New Roman" w:hAnsi="Times New Roman"/>
                <w:i/>
                <w:iCs/>
                <w:sz w:val="28"/>
                <w:szCs w:val="28"/>
              </w:rPr>
              <w:t>2</w:t>
            </w:r>
          </w:p>
        </w:tc>
      </w:tr>
    </w:tbl>
    <w:p w14:paraId="189AD078" w14:textId="0665BCDC" w:rsidR="009253F6" w:rsidRPr="001A18F6" w:rsidRDefault="009253F6" w:rsidP="009253F6">
      <w:pPr>
        <w:tabs>
          <w:tab w:val="left" w:pos="567"/>
        </w:tabs>
        <w:jc w:val="center"/>
        <w:rPr>
          <w:rFonts w:ascii="Times New Roman" w:hAnsi="Times New Roman"/>
          <w:b/>
          <w:bCs/>
          <w:sz w:val="28"/>
          <w:szCs w:val="28"/>
        </w:rPr>
      </w:pPr>
    </w:p>
    <w:p w14:paraId="063C4764" w14:textId="77777777" w:rsidR="009253F6" w:rsidRPr="001A18F6" w:rsidRDefault="009253F6" w:rsidP="009253F6">
      <w:pPr>
        <w:tabs>
          <w:tab w:val="left" w:pos="567"/>
        </w:tabs>
        <w:jc w:val="center"/>
        <w:rPr>
          <w:rFonts w:ascii="Times New Roman" w:hAnsi="Times New Roman"/>
          <w:b/>
          <w:bCs/>
          <w:sz w:val="28"/>
          <w:szCs w:val="28"/>
        </w:rPr>
      </w:pPr>
      <w:r>
        <w:rPr>
          <w:rFonts w:ascii="Times New Roman" w:hAnsi="Times New Roman"/>
          <w:b/>
          <w:bCs/>
          <w:sz w:val="28"/>
          <w:szCs w:val="28"/>
        </w:rPr>
        <w:t>KẾ HOẠCH</w:t>
      </w:r>
    </w:p>
    <w:p w14:paraId="6EA845DE" w14:textId="29C191EC" w:rsidR="009253F6" w:rsidRPr="001A18F6" w:rsidRDefault="009253F6" w:rsidP="009253F6">
      <w:pPr>
        <w:tabs>
          <w:tab w:val="left" w:pos="567"/>
        </w:tabs>
        <w:jc w:val="center"/>
        <w:rPr>
          <w:rFonts w:ascii="Times New Roman" w:hAnsi="Times New Roman"/>
          <w:b/>
          <w:sz w:val="28"/>
          <w:szCs w:val="28"/>
        </w:rPr>
      </w:pPr>
      <w:r w:rsidRPr="001A18F6">
        <w:rPr>
          <w:rFonts w:ascii="Times New Roman" w:hAnsi="Times New Roman"/>
          <w:b/>
          <w:sz w:val="28"/>
          <w:szCs w:val="28"/>
        </w:rPr>
        <w:t>Triển khai Đề án "</w:t>
      </w:r>
      <w:r>
        <w:rPr>
          <w:rFonts w:ascii="Times New Roman" w:eastAsia="Times New Roman" w:hAnsi="Times New Roman"/>
          <w:b/>
          <w:i/>
          <w:iCs/>
          <w:sz w:val="28"/>
          <w:szCs w:val="28"/>
        </w:rPr>
        <w:t>Tăng cường năng lực tiếp cận pháp luật của người dân</w:t>
      </w:r>
      <w:r w:rsidRPr="001A18F6">
        <w:rPr>
          <w:rFonts w:ascii="Times New Roman" w:eastAsia="Times New Roman" w:hAnsi="Times New Roman"/>
          <w:b/>
          <w:sz w:val="28"/>
          <w:szCs w:val="28"/>
        </w:rPr>
        <w:t>"</w:t>
      </w:r>
      <w:r>
        <w:rPr>
          <w:rFonts w:ascii="Times New Roman" w:eastAsia="Times New Roman" w:hAnsi="Times New Roman"/>
          <w:b/>
          <w:sz w:val="28"/>
          <w:szCs w:val="28"/>
        </w:rPr>
        <w:t xml:space="preserve"> theo Quyết định số 977/QĐ-TTg ngày 11/8/2022 của Thủ tướng Chính phủ</w:t>
      </w:r>
    </w:p>
    <w:p w14:paraId="488D4D75" w14:textId="5E89CC3B" w:rsidR="009253F6" w:rsidRPr="001A18F6" w:rsidRDefault="00C67939" w:rsidP="009253F6">
      <w:pPr>
        <w:tabs>
          <w:tab w:val="left" w:pos="567"/>
        </w:tabs>
        <w:jc w:val="center"/>
        <w:rPr>
          <w:rFonts w:ascii="Times New Roman" w:hAnsi="Times New Roman"/>
          <w:b/>
          <w:bCs/>
          <w:sz w:val="28"/>
          <w:szCs w:val="28"/>
        </w:rPr>
      </w:pPr>
      <w:r>
        <w:rPr>
          <w:noProof/>
        </w:rPr>
        <w:pict w14:anchorId="0E0E8826">
          <v:line id="Straight Connector 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4pt,4.45pt" to="281.4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"/>
        </w:pict>
      </w:r>
    </w:p>
    <w:p w14:paraId="6FE16C6D" w14:textId="5A66A8CA" w:rsidR="009253F6" w:rsidRDefault="009253F6" w:rsidP="009253F6">
      <w:pPr>
        <w:tabs>
          <w:tab w:val="left" w:pos="567"/>
        </w:tabs>
        <w:spacing w:before="120"/>
        <w:ind w:firstLine="709"/>
        <w:jc w:val="both"/>
        <w:rPr>
          <w:rFonts w:ascii="Times New Roman" w:hAnsi="Times New Roman"/>
          <w:sz w:val="28"/>
          <w:szCs w:val="28"/>
        </w:rPr>
      </w:pPr>
      <w:r w:rsidRPr="00B77AD1">
        <w:rPr>
          <w:rFonts w:ascii="Times New Roman" w:hAnsi="Times New Roman"/>
          <w:sz w:val="28"/>
          <w:szCs w:val="28"/>
        </w:rPr>
        <w:t>Thực hiện Quyết định số 97</w:t>
      </w:r>
      <w:r>
        <w:rPr>
          <w:rFonts w:ascii="Times New Roman" w:hAnsi="Times New Roman"/>
          <w:sz w:val="28"/>
          <w:szCs w:val="28"/>
        </w:rPr>
        <w:t>7</w:t>
      </w:r>
      <w:r w:rsidRPr="00B77AD1">
        <w:rPr>
          <w:rFonts w:ascii="Times New Roman" w:hAnsi="Times New Roman"/>
          <w:sz w:val="28"/>
          <w:szCs w:val="28"/>
        </w:rPr>
        <w:t>/QĐ-TTg ngày 1</w:t>
      </w:r>
      <w:r>
        <w:rPr>
          <w:rFonts w:ascii="Times New Roman" w:hAnsi="Times New Roman"/>
          <w:sz w:val="28"/>
          <w:szCs w:val="28"/>
        </w:rPr>
        <w:t>1</w:t>
      </w:r>
      <w:r w:rsidRPr="00B77AD1">
        <w:rPr>
          <w:rFonts w:ascii="Times New Roman" w:hAnsi="Times New Roman"/>
          <w:sz w:val="28"/>
          <w:szCs w:val="28"/>
        </w:rPr>
        <w:t>/8/2022 của Thủ tướng Chính phủ về việc phê duyệt Đề án "</w:t>
      </w:r>
      <w:r w:rsidRPr="009253F6">
        <w:rPr>
          <w:rFonts w:ascii="Times New Roman" w:hAnsi="Times New Roman"/>
          <w:i/>
          <w:iCs/>
          <w:sz w:val="28"/>
          <w:szCs w:val="28"/>
        </w:rPr>
        <w:t>Tăng cường năng lực tiếp cận pháp luật của người dân</w:t>
      </w:r>
      <w:r w:rsidRPr="00B77AD1">
        <w:rPr>
          <w:rFonts w:ascii="Times New Roman" w:hAnsi="Times New Roman"/>
          <w:sz w:val="28"/>
          <w:szCs w:val="28"/>
        </w:rPr>
        <w:t>"</w:t>
      </w:r>
      <w:r>
        <w:rPr>
          <w:rFonts w:ascii="Times New Roman" w:hAnsi="Times New Roman"/>
          <w:sz w:val="28"/>
          <w:szCs w:val="28"/>
        </w:rPr>
        <w:t xml:space="preserve">; hướng dẫn của Hội đồng phối hợp </w:t>
      </w:r>
      <w:r w:rsidR="00700484">
        <w:rPr>
          <w:rFonts w:ascii="Times New Roman" w:hAnsi="Times New Roman"/>
          <w:sz w:val="28"/>
          <w:szCs w:val="28"/>
        </w:rPr>
        <w:t>phổ biến, giáo dục pháp luật (PBGDPL)</w:t>
      </w:r>
      <w:r>
        <w:rPr>
          <w:rFonts w:ascii="Times New Roman" w:hAnsi="Times New Roman"/>
          <w:sz w:val="28"/>
          <w:szCs w:val="28"/>
        </w:rPr>
        <w:t xml:space="preserve"> Trung ương tại Văn bản số 3550/HĐPH ngày 22/9/2022 và Nghị quyết số 110/2022/NQ-HĐND ngày 07/9/2022 của HĐND tỉnh quy định một số biện pháp nâng cao hiệu quả công tác PBGDPL trên địa bàn tỉnh giai đoạn 2022 - 2025, UBND tỉnh ban hành Kế hoạch triển khai Đề án "</w:t>
      </w:r>
      <w:r w:rsidRPr="009253F6">
        <w:rPr>
          <w:rFonts w:ascii="Times New Roman" w:hAnsi="Times New Roman"/>
          <w:i/>
          <w:iCs/>
          <w:sz w:val="28"/>
          <w:szCs w:val="28"/>
        </w:rPr>
        <w:t>Tăng cường năng lực tiếp cận pháp luật của người dân</w:t>
      </w:r>
      <w:r>
        <w:rPr>
          <w:rFonts w:ascii="Times New Roman" w:hAnsi="Times New Roman"/>
          <w:i/>
          <w:iCs/>
          <w:sz w:val="28"/>
          <w:szCs w:val="28"/>
        </w:rPr>
        <w:t xml:space="preserve"> trên địa bàn tỉnh giai đoạn 2023 - 2030</w:t>
      </w:r>
      <w:r>
        <w:rPr>
          <w:rFonts w:ascii="Times New Roman" w:hAnsi="Times New Roman"/>
          <w:sz w:val="28"/>
          <w:szCs w:val="28"/>
        </w:rPr>
        <w:t>", cụ thể như sau:</w:t>
      </w:r>
    </w:p>
    <w:p w14:paraId="36097328" w14:textId="77777777" w:rsidR="009253F6" w:rsidRPr="00EB7181" w:rsidRDefault="009253F6" w:rsidP="009253F6">
      <w:pPr>
        <w:tabs>
          <w:tab w:val="left" w:pos="567"/>
        </w:tabs>
        <w:spacing w:before="120"/>
        <w:ind w:firstLine="709"/>
        <w:jc w:val="both"/>
        <w:rPr>
          <w:rFonts w:ascii="Times New Roman" w:hAnsi="Times New Roman"/>
          <w:b/>
          <w:bCs/>
          <w:sz w:val="26"/>
          <w:szCs w:val="26"/>
        </w:rPr>
      </w:pPr>
      <w:r w:rsidRPr="00EB7181">
        <w:rPr>
          <w:rFonts w:ascii="Times New Roman" w:hAnsi="Times New Roman"/>
          <w:b/>
          <w:bCs/>
          <w:sz w:val="26"/>
          <w:szCs w:val="26"/>
        </w:rPr>
        <w:t>I. MỤC ĐÍCH, YÊU CẦU</w:t>
      </w:r>
    </w:p>
    <w:p w14:paraId="23938C31" w14:textId="77777777" w:rsidR="009253F6" w:rsidRDefault="009253F6" w:rsidP="009253F6">
      <w:pPr>
        <w:tabs>
          <w:tab w:val="left" w:pos="567"/>
        </w:tabs>
        <w:spacing w:before="120"/>
        <w:ind w:firstLine="709"/>
        <w:jc w:val="both"/>
        <w:rPr>
          <w:rFonts w:ascii="Times New Roman" w:hAnsi="Times New Roman"/>
          <w:sz w:val="28"/>
          <w:szCs w:val="28"/>
        </w:rPr>
      </w:pPr>
      <w:r w:rsidRPr="00B77AD1">
        <w:rPr>
          <w:rFonts w:ascii="Times New Roman" w:hAnsi="Times New Roman"/>
          <w:b/>
          <w:bCs/>
          <w:sz w:val="28"/>
          <w:szCs w:val="28"/>
        </w:rPr>
        <w:t>1. Mục đích</w:t>
      </w:r>
    </w:p>
    <w:p w14:paraId="6E75F24A" w14:textId="5498F06B" w:rsidR="009253F6" w:rsidRDefault="009253F6" w:rsidP="009253F6">
      <w:pPr>
        <w:tabs>
          <w:tab w:val="left" w:pos="567"/>
        </w:tabs>
        <w:spacing w:before="120"/>
        <w:ind w:firstLine="709"/>
        <w:jc w:val="both"/>
        <w:rPr>
          <w:rFonts w:ascii="Times New Roman" w:hAnsi="Times New Roman"/>
          <w:sz w:val="28"/>
          <w:szCs w:val="28"/>
        </w:rPr>
      </w:pPr>
      <w:r>
        <w:rPr>
          <w:rFonts w:ascii="Times New Roman" w:hAnsi="Times New Roman"/>
          <w:sz w:val="28"/>
          <w:szCs w:val="28"/>
        </w:rPr>
        <w:t xml:space="preserve">- Cụ thể hóa Quyết định số 977/QĐ-TTg ngày 11/8/2022 của Thủ tướng Chính phủ trên địa bàn tỉnh, đặc biệt là nội dung Chuyên đề thứ </w:t>
      </w:r>
      <w:r w:rsidR="00612CBF">
        <w:rPr>
          <w:rFonts w:ascii="Times New Roman" w:hAnsi="Times New Roman"/>
          <w:sz w:val="28"/>
          <w:szCs w:val="28"/>
        </w:rPr>
        <w:t>10</w:t>
      </w:r>
      <w:r>
        <w:rPr>
          <w:rFonts w:ascii="Times New Roman" w:hAnsi="Times New Roman"/>
          <w:sz w:val="28"/>
          <w:szCs w:val="28"/>
        </w:rPr>
        <w:t>, quy định tại Điểm k, Khoản 2, Điều 1 Nghị quyết số 110/2022/NQ-HĐND ngày 09/7/2022 của Hội đồng nhân dân tỉnh quy định một số biện pháp nâng cao hiệu quả công tác PBGDPL trên địa bàn tỉnh giai đoạn 2022 - 2025.</w:t>
      </w:r>
    </w:p>
    <w:p w14:paraId="2E183C11" w14:textId="47DF5A70" w:rsidR="009253F6" w:rsidRDefault="00612CBF" w:rsidP="009253F6">
      <w:pPr>
        <w:tabs>
          <w:tab w:val="left" w:pos="567"/>
        </w:tabs>
        <w:spacing w:before="120"/>
        <w:ind w:firstLine="709"/>
        <w:jc w:val="both"/>
        <w:rPr>
          <w:rFonts w:ascii="Times New Roman" w:hAnsi="Times New Roman"/>
          <w:sz w:val="28"/>
          <w:szCs w:val="28"/>
        </w:rPr>
      </w:pPr>
      <w:r>
        <w:rPr>
          <w:rFonts w:ascii="Times New Roman" w:hAnsi="Times New Roman"/>
          <w:sz w:val="28"/>
          <w:szCs w:val="28"/>
        </w:rPr>
        <w:t xml:space="preserve">- </w:t>
      </w:r>
      <w:r w:rsidR="009253F6" w:rsidRPr="009253F6">
        <w:rPr>
          <w:rFonts w:ascii="Times New Roman" w:hAnsi="Times New Roman"/>
          <w:sz w:val="28"/>
          <w:szCs w:val="28"/>
        </w:rPr>
        <w:t>Xây dựng, tổ chức triển khai kịp thời, hiệu quả, toàn diện các giải pháp, nhiệm vụ nhằm tăng cường năng lực tiếp cận pháp luật của người dân và trách nhiệm của các cơ quan, tổ chức</w:t>
      </w:r>
      <w:r>
        <w:rPr>
          <w:rFonts w:ascii="Times New Roman" w:hAnsi="Times New Roman"/>
          <w:sz w:val="28"/>
          <w:szCs w:val="28"/>
        </w:rPr>
        <w:t>, địa phương</w:t>
      </w:r>
      <w:r w:rsidR="009253F6" w:rsidRPr="009253F6">
        <w:rPr>
          <w:rFonts w:ascii="Times New Roman" w:hAnsi="Times New Roman"/>
          <w:sz w:val="28"/>
          <w:szCs w:val="28"/>
        </w:rPr>
        <w:t xml:space="preserve"> trong việc bảo đảm, hỗ trợ người dân tiếp cận pháp luật, góp phần nâng cao </w:t>
      </w:r>
      <w:r>
        <w:rPr>
          <w:rFonts w:ascii="Times New Roman" w:hAnsi="Times New Roman"/>
          <w:sz w:val="28"/>
          <w:szCs w:val="28"/>
        </w:rPr>
        <w:t>nhận thức, ý thức chấp hành pháp luật, nhất</w:t>
      </w:r>
      <w:r w:rsidRPr="009253F6">
        <w:rPr>
          <w:rFonts w:ascii="Times New Roman" w:hAnsi="Times New Roman"/>
          <w:sz w:val="28"/>
          <w:szCs w:val="28"/>
        </w:rPr>
        <w:t xml:space="preserve"> là </w:t>
      </w:r>
      <w:r>
        <w:rPr>
          <w:rFonts w:ascii="Times New Roman" w:hAnsi="Times New Roman"/>
          <w:sz w:val="28"/>
          <w:szCs w:val="28"/>
        </w:rPr>
        <w:t xml:space="preserve">những </w:t>
      </w:r>
      <w:r w:rsidRPr="009253F6">
        <w:rPr>
          <w:rFonts w:ascii="Times New Roman" w:hAnsi="Times New Roman"/>
          <w:sz w:val="28"/>
          <w:szCs w:val="28"/>
        </w:rPr>
        <w:t>đối tượng đặc thù,</w:t>
      </w:r>
      <w:r>
        <w:rPr>
          <w:rFonts w:ascii="Times New Roman" w:hAnsi="Times New Roman"/>
          <w:sz w:val="28"/>
          <w:szCs w:val="28"/>
        </w:rPr>
        <w:t xml:space="preserve"> yếu thế trong xã hội.</w:t>
      </w:r>
    </w:p>
    <w:p w14:paraId="0837AFF0" w14:textId="15221412" w:rsidR="00612CBF" w:rsidRPr="009253F6" w:rsidRDefault="00612CBF" w:rsidP="00612CBF">
      <w:pPr>
        <w:tabs>
          <w:tab w:val="left" w:pos="567"/>
        </w:tabs>
        <w:spacing w:before="120"/>
        <w:ind w:firstLine="709"/>
        <w:jc w:val="both"/>
        <w:rPr>
          <w:rFonts w:ascii="Times New Roman" w:hAnsi="Times New Roman"/>
          <w:sz w:val="28"/>
          <w:szCs w:val="28"/>
        </w:rPr>
      </w:pPr>
      <w:r>
        <w:rPr>
          <w:rFonts w:ascii="Times New Roman" w:hAnsi="Times New Roman"/>
          <w:sz w:val="28"/>
          <w:szCs w:val="28"/>
        </w:rPr>
        <w:t>- Bảo đảm hoàn thành mục tiêu tổng quát và 05 nhóm mục tiêu cụ thể đề ra tại Quyết định số 977/QĐ-TTg ngày 11/8/2022 của Thủ tướng Chính phủ.</w:t>
      </w:r>
    </w:p>
    <w:p w14:paraId="738425A9" w14:textId="77777777" w:rsidR="009253F6" w:rsidRPr="00A629BA" w:rsidRDefault="009253F6" w:rsidP="009253F6">
      <w:pPr>
        <w:tabs>
          <w:tab w:val="left" w:pos="567"/>
        </w:tabs>
        <w:spacing w:before="120"/>
        <w:ind w:firstLine="709"/>
        <w:jc w:val="both"/>
        <w:rPr>
          <w:rFonts w:ascii="Times New Roman" w:hAnsi="Times New Roman"/>
          <w:b/>
          <w:bCs/>
          <w:sz w:val="28"/>
          <w:szCs w:val="28"/>
        </w:rPr>
      </w:pPr>
      <w:r w:rsidRPr="00A629BA">
        <w:rPr>
          <w:rFonts w:ascii="Times New Roman" w:hAnsi="Times New Roman"/>
          <w:b/>
          <w:bCs/>
          <w:sz w:val="28"/>
          <w:szCs w:val="28"/>
        </w:rPr>
        <w:t>2. Yêu cầu</w:t>
      </w:r>
    </w:p>
    <w:p w14:paraId="6AAC721E" w14:textId="6A867D7B" w:rsidR="009253F6" w:rsidRPr="009253F6" w:rsidRDefault="009253F6" w:rsidP="009253F6">
      <w:pPr>
        <w:tabs>
          <w:tab w:val="left" w:pos="567"/>
        </w:tabs>
        <w:spacing w:before="120"/>
        <w:ind w:firstLine="709"/>
        <w:jc w:val="both"/>
        <w:rPr>
          <w:rFonts w:ascii="Times New Roman" w:hAnsi="Times New Roman"/>
          <w:sz w:val="28"/>
          <w:szCs w:val="28"/>
        </w:rPr>
      </w:pPr>
      <w:r>
        <w:rPr>
          <w:rFonts w:ascii="Times New Roman" w:hAnsi="Times New Roman"/>
          <w:sz w:val="28"/>
          <w:szCs w:val="28"/>
        </w:rPr>
        <w:t>-</w:t>
      </w:r>
      <w:r w:rsidRPr="009253F6">
        <w:rPr>
          <w:rFonts w:ascii="Times New Roman" w:hAnsi="Times New Roman"/>
          <w:sz w:val="28"/>
          <w:szCs w:val="28"/>
        </w:rPr>
        <w:t xml:space="preserve"> Quán triệt, triển khai kịp thời chủ trương, chính sách của Đảng, pháp luật của Nhà nước và chỉ đạo của Chính phủ, Thủ tướng Chính phủ về tăng cường năng lực tiếp cận pháp luật của người dân, góp phần xây dựng và hoàn thiện Nhà nước pháp quyền xã hội chủ nghĩa Việt Nam của Nhân dân, do Nhân dân, vì Nhân dân.</w:t>
      </w:r>
    </w:p>
    <w:p w14:paraId="74A2EA99" w14:textId="014A9512" w:rsidR="009253F6" w:rsidRPr="009253F6" w:rsidRDefault="009253F6" w:rsidP="009253F6">
      <w:pPr>
        <w:tabs>
          <w:tab w:val="left" w:pos="567"/>
        </w:tabs>
        <w:spacing w:before="120"/>
        <w:ind w:firstLine="709"/>
        <w:jc w:val="both"/>
        <w:rPr>
          <w:rFonts w:ascii="Times New Roman" w:hAnsi="Times New Roman"/>
          <w:sz w:val="28"/>
          <w:szCs w:val="28"/>
        </w:rPr>
      </w:pPr>
      <w:r>
        <w:rPr>
          <w:rFonts w:ascii="Times New Roman" w:hAnsi="Times New Roman"/>
          <w:sz w:val="28"/>
          <w:szCs w:val="28"/>
        </w:rPr>
        <w:t>-</w:t>
      </w:r>
      <w:r w:rsidRPr="009253F6">
        <w:rPr>
          <w:rFonts w:ascii="Times New Roman" w:hAnsi="Times New Roman"/>
          <w:sz w:val="28"/>
          <w:szCs w:val="28"/>
        </w:rPr>
        <w:t xml:space="preserve"> Tiếp tục nâng cao hiệu lực, hiệu quả hoạt động của các cơ quan nhà nước, phát huy vai trò của</w:t>
      </w:r>
      <w:r>
        <w:rPr>
          <w:rFonts w:ascii="Times New Roman" w:hAnsi="Times New Roman"/>
          <w:sz w:val="28"/>
          <w:szCs w:val="28"/>
        </w:rPr>
        <w:t xml:space="preserve"> Ủy ban</w:t>
      </w:r>
      <w:r w:rsidRPr="009253F6">
        <w:rPr>
          <w:rFonts w:ascii="Times New Roman" w:hAnsi="Times New Roman"/>
          <w:sz w:val="28"/>
          <w:szCs w:val="28"/>
        </w:rPr>
        <w:t xml:space="preserve"> Mặt trận Tổ quốc </w:t>
      </w:r>
      <w:r>
        <w:rPr>
          <w:rFonts w:ascii="Times New Roman" w:hAnsi="Times New Roman"/>
          <w:sz w:val="28"/>
          <w:szCs w:val="28"/>
        </w:rPr>
        <w:t>tỉnh</w:t>
      </w:r>
      <w:r w:rsidRPr="009253F6">
        <w:rPr>
          <w:rFonts w:ascii="Times New Roman" w:hAnsi="Times New Roman"/>
          <w:sz w:val="28"/>
          <w:szCs w:val="28"/>
        </w:rPr>
        <w:t xml:space="preserve">, các tổ chức chính trị - </w:t>
      </w:r>
      <w:r w:rsidRPr="009253F6">
        <w:rPr>
          <w:rFonts w:ascii="Times New Roman" w:hAnsi="Times New Roman"/>
          <w:sz w:val="28"/>
          <w:szCs w:val="28"/>
        </w:rPr>
        <w:lastRenderedPageBreak/>
        <w:t>xã hội, tổ chức chính trị - xã hội - nghề nghiệp, tổ chức xã hội - nghề nghiệp, tổ chức xã hội và các tổ chức hành nghề trong lĩnh vực bổ trợ tư pháp trong việc hỗ trợ, tạo điều kiện cho người dân tiếp cận pháp luật, đặc biệt là đối tượng đặc thù, trẻ em, người thuộc hộ nghèo, hộ cận nghèo.</w:t>
      </w:r>
    </w:p>
    <w:p w14:paraId="290ED988" w14:textId="03533D1B" w:rsidR="009253F6" w:rsidRDefault="009253F6" w:rsidP="009253F6">
      <w:pPr>
        <w:tabs>
          <w:tab w:val="left" w:pos="567"/>
        </w:tabs>
        <w:spacing w:before="120"/>
        <w:ind w:firstLine="709"/>
        <w:jc w:val="both"/>
        <w:rPr>
          <w:rFonts w:ascii="Arial" w:hAnsi="Arial" w:cs="Arial"/>
          <w:color w:val="000000"/>
          <w:sz w:val="18"/>
          <w:szCs w:val="18"/>
        </w:rPr>
      </w:pPr>
      <w:r>
        <w:rPr>
          <w:rFonts w:ascii="Times New Roman" w:hAnsi="Times New Roman"/>
          <w:sz w:val="28"/>
          <w:szCs w:val="28"/>
        </w:rPr>
        <w:t>-</w:t>
      </w:r>
      <w:r w:rsidRPr="009253F6">
        <w:rPr>
          <w:rFonts w:ascii="Times New Roman" w:hAnsi="Times New Roman"/>
          <w:sz w:val="28"/>
          <w:szCs w:val="28"/>
        </w:rPr>
        <w:t xml:space="preserve"> Xác định tiếp cận pháp luật không chỉ là quyền mà còn là trách nhiệm chủ động của mỗi người dân để bảo vệ các quyền, lợi ích hợp pháp, thực hiện nghĩa vụ của mình theo quy định pháp luật.</w:t>
      </w:r>
    </w:p>
    <w:p w14:paraId="1F2807BA" w14:textId="77777777" w:rsidR="009253F6" w:rsidRPr="001A18F6" w:rsidRDefault="009253F6" w:rsidP="009253F6">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 xml:space="preserve">II. PHẠM VI THỰC HIỆN </w:t>
      </w:r>
    </w:p>
    <w:p w14:paraId="5DBD24B7" w14:textId="77777777" w:rsidR="009253F6" w:rsidRPr="001A18F6" w:rsidRDefault="009253F6" w:rsidP="009253F6">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1. </w:t>
      </w:r>
      <w:r w:rsidRPr="001A18F6">
        <w:rPr>
          <w:rFonts w:ascii="Times New Roman" w:eastAsia="Times New Roman" w:hAnsi="Times New Roman"/>
          <w:b/>
          <w:bCs/>
          <w:sz w:val="28"/>
          <w:szCs w:val="28"/>
        </w:rPr>
        <w:t>V</w:t>
      </w:r>
      <w:r w:rsidRPr="001A18F6">
        <w:rPr>
          <w:rFonts w:ascii="Times New Roman" w:eastAsia="Times New Roman" w:hAnsi="Times New Roman"/>
          <w:b/>
          <w:bCs/>
          <w:sz w:val="28"/>
          <w:szCs w:val="28"/>
          <w:lang w:val="vi-VN"/>
        </w:rPr>
        <w:t>ề thời gian thực hiện Đề án</w:t>
      </w:r>
    </w:p>
    <w:p w14:paraId="63C413E1" w14:textId="0963A2FB" w:rsidR="009253F6" w:rsidRDefault="009253F6" w:rsidP="00B27344">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sz w:val="28"/>
          <w:szCs w:val="28"/>
          <w:lang w:val="vi-VN"/>
        </w:rPr>
        <w:t xml:space="preserve">Đề án </w:t>
      </w:r>
      <w:r w:rsidR="00B27344">
        <w:rPr>
          <w:rFonts w:ascii="Times New Roman" w:eastAsia="Times New Roman" w:hAnsi="Times New Roman"/>
          <w:sz w:val="28"/>
          <w:szCs w:val="28"/>
        </w:rPr>
        <w:t>được triển khai thực hiện từ năm 2023 đến năm 2030</w:t>
      </w:r>
    </w:p>
    <w:p w14:paraId="743B8A55" w14:textId="77777777" w:rsidR="009253F6" w:rsidRPr="001A18F6" w:rsidRDefault="009253F6" w:rsidP="009253F6">
      <w:pPr>
        <w:shd w:val="clear" w:color="auto" w:fill="FFFFFF"/>
        <w:spacing w:before="120"/>
        <w:ind w:firstLine="709"/>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2. </w:t>
      </w:r>
      <w:r w:rsidRPr="001A18F6">
        <w:rPr>
          <w:rFonts w:ascii="Times New Roman" w:eastAsia="Times New Roman" w:hAnsi="Times New Roman"/>
          <w:b/>
          <w:bCs/>
          <w:sz w:val="28"/>
          <w:szCs w:val="28"/>
        </w:rPr>
        <w:t>V</w:t>
      </w:r>
      <w:r w:rsidRPr="001A18F6">
        <w:rPr>
          <w:rFonts w:ascii="Times New Roman" w:eastAsia="Times New Roman" w:hAnsi="Times New Roman"/>
          <w:b/>
          <w:bCs/>
          <w:sz w:val="28"/>
          <w:szCs w:val="28"/>
          <w:lang w:val="vi-VN"/>
        </w:rPr>
        <w:t>ề phạm vi áp dụng</w:t>
      </w:r>
    </w:p>
    <w:p w14:paraId="2B36D8CA" w14:textId="76D4BA2B" w:rsidR="009253F6" w:rsidRDefault="009253F6" w:rsidP="009253F6">
      <w:pPr>
        <w:shd w:val="clear" w:color="auto" w:fill="FFFFFF"/>
        <w:spacing w:before="120"/>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Đề án được triển khai tại tất cả các sở, ban, ngành thuộc tỉnh; </w:t>
      </w:r>
      <w:r w:rsidR="00B27344">
        <w:rPr>
          <w:rFonts w:ascii="Times New Roman" w:hAnsi="Times New Roman"/>
          <w:sz w:val="28"/>
          <w:szCs w:val="28"/>
        </w:rPr>
        <w:t>Ủy ban</w:t>
      </w:r>
      <w:r w:rsidR="00B27344" w:rsidRPr="009253F6">
        <w:rPr>
          <w:rFonts w:ascii="Times New Roman" w:hAnsi="Times New Roman"/>
          <w:sz w:val="28"/>
          <w:szCs w:val="28"/>
        </w:rPr>
        <w:t xml:space="preserve"> Mặt trận Tổ quốc </w:t>
      </w:r>
      <w:r w:rsidR="00B27344">
        <w:rPr>
          <w:rFonts w:ascii="Times New Roman" w:hAnsi="Times New Roman"/>
          <w:sz w:val="28"/>
          <w:szCs w:val="28"/>
        </w:rPr>
        <w:t>tỉnh;</w:t>
      </w:r>
      <w:r w:rsidR="00B27344" w:rsidRPr="009253F6">
        <w:rPr>
          <w:rFonts w:ascii="Times New Roman" w:hAnsi="Times New Roman"/>
          <w:sz w:val="28"/>
          <w:szCs w:val="28"/>
        </w:rPr>
        <w:t xml:space="preserve"> các tổ chức chính trị - xã hội, tổ chức chính trị - xã hội - nghề nghiệp, tổ chức xã hội - nghề nghiệp, tổ chức xã hội</w:t>
      </w:r>
      <w:r w:rsidR="00B27344">
        <w:rPr>
          <w:rFonts w:ascii="Times New Roman" w:hAnsi="Times New Roman"/>
          <w:sz w:val="28"/>
          <w:szCs w:val="28"/>
        </w:rPr>
        <w:t>; các</w:t>
      </w:r>
      <w:r w:rsidR="00B27344" w:rsidRPr="009253F6">
        <w:rPr>
          <w:rFonts w:ascii="Times New Roman" w:hAnsi="Times New Roman"/>
          <w:sz w:val="28"/>
          <w:szCs w:val="28"/>
        </w:rPr>
        <w:t xml:space="preserve"> tổ chức hành nghề trong lĩnh vực bổ trợ tư pháp</w:t>
      </w:r>
      <w:r w:rsidR="00B27344">
        <w:rPr>
          <w:rFonts w:ascii="Times New Roman" w:hAnsi="Times New Roman"/>
          <w:sz w:val="28"/>
          <w:szCs w:val="28"/>
        </w:rPr>
        <w:t>; UBND các huyện, thị xã, thành phố thuộc tỉnh</w:t>
      </w:r>
      <w:r w:rsidR="00563EC2">
        <w:rPr>
          <w:rFonts w:ascii="Times New Roman" w:eastAsia="Times New Roman" w:hAnsi="Times New Roman"/>
          <w:sz w:val="28"/>
          <w:szCs w:val="28"/>
        </w:rPr>
        <w:t>.</w:t>
      </w:r>
    </w:p>
    <w:p w14:paraId="7227853C" w14:textId="77777777" w:rsidR="009253F6" w:rsidRPr="001A18F6" w:rsidRDefault="009253F6" w:rsidP="009253F6">
      <w:pPr>
        <w:shd w:val="clear" w:color="auto" w:fill="FFFFFF"/>
        <w:spacing w:before="120"/>
        <w:ind w:firstLine="720"/>
        <w:jc w:val="both"/>
        <w:rPr>
          <w:rFonts w:ascii="Times New Roman" w:eastAsia="Times New Roman" w:hAnsi="Times New Roman"/>
          <w:sz w:val="28"/>
          <w:szCs w:val="28"/>
        </w:rPr>
      </w:pPr>
      <w:r w:rsidRPr="001A18F6">
        <w:rPr>
          <w:rFonts w:ascii="Times New Roman" w:eastAsia="Times New Roman" w:hAnsi="Times New Roman"/>
          <w:b/>
          <w:bCs/>
          <w:sz w:val="28"/>
          <w:szCs w:val="28"/>
          <w:lang w:val="vi-VN"/>
        </w:rPr>
        <w:t>I</w:t>
      </w:r>
      <w:r>
        <w:rPr>
          <w:rFonts w:ascii="Times New Roman" w:eastAsia="Times New Roman" w:hAnsi="Times New Roman"/>
          <w:b/>
          <w:bCs/>
          <w:sz w:val="28"/>
          <w:szCs w:val="28"/>
        </w:rPr>
        <w:t>II</w:t>
      </w:r>
      <w:r w:rsidRPr="001A18F6">
        <w:rPr>
          <w:rFonts w:ascii="Times New Roman" w:eastAsia="Times New Roman" w:hAnsi="Times New Roman"/>
          <w:b/>
          <w:bCs/>
          <w:sz w:val="28"/>
          <w:szCs w:val="28"/>
          <w:lang w:val="vi-VN"/>
        </w:rPr>
        <w:t>. NHIỆM VỤ, GIẢI PHÁP CHỦ YẾU</w:t>
      </w:r>
    </w:p>
    <w:p w14:paraId="352A1F07" w14:textId="77777777"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1" w:name="dieu_1"/>
      <w:r w:rsidRPr="00700484">
        <w:rPr>
          <w:rFonts w:ascii="Times New Roman" w:eastAsia="Times New Roman" w:hAnsi="Times New Roman"/>
          <w:b/>
          <w:bCs/>
          <w:sz w:val="28"/>
          <w:szCs w:val="28"/>
        </w:rPr>
        <w:t>1. Rà soát, góp ý, đề xuất hoàn thiện chính sách, thể chế bảo đảm, hỗ trợ người dân tiếp cận pháp luật</w:t>
      </w:r>
      <w:bookmarkEnd w:id="1"/>
    </w:p>
    <w:p w14:paraId="2BF52689" w14:textId="7823B300"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a) Rà soát, góp ý, đề xuất hoàn thiện các quy định pháp luật về </w:t>
      </w:r>
      <w:r>
        <w:rPr>
          <w:rFonts w:ascii="Times New Roman" w:eastAsia="Times New Roman" w:hAnsi="Times New Roman"/>
          <w:sz w:val="28"/>
          <w:szCs w:val="28"/>
        </w:rPr>
        <w:t>PBGDPL</w:t>
      </w:r>
      <w:r w:rsidRPr="00700484">
        <w:rPr>
          <w:rFonts w:ascii="Times New Roman" w:eastAsia="Times New Roman" w:hAnsi="Times New Roman"/>
          <w:sz w:val="28"/>
          <w:szCs w:val="28"/>
        </w:rPr>
        <w:t>, hòa giải ở cơ sở, chuẩn tiếp cận pháp luật, tiếp cận thông tin để đổi mới nội dung, phương thức thực hiện theo hướng Nhà nước thiết lập các điều kiện cho người dân chủ động tiếp cận thông tin pháp luật.</w:t>
      </w:r>
    </w:p>
    <w:p w14:paraId="76D42B2F"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Sở Tư pháp.</w:t>
      </w:r>
    </w:p>
    <w:p w14:paraId="4489ACF9" w14:textId="4C5DBAF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phối hợp: </w:t>
      </w:r>
      <w:r>
        <w:rPr>
          <w:rFonts w:ascii="Times New Roman" w:eastAsia="Times New Roman" w:hAnsi="Times New Roman"/>
          <w:sz w:val="28"/>
          <w:szCs w:val="28"/>
        </w:rPr>
        <w:t>C</w:t>
      </w:r>
      <w:r w:rsidRPr="00700484">
        <w:rPr>
          <w:rFonts w:ascii="Times New Roman" w:eastAsia="Times New Roman" w:hAnsi="Times New Roman"/>
          <w:sz w:val="28"/>
          <w:szCs w:val="28"/>
        </w:rPr>
        <w:t>ác cơ quan, tổ chức có liên quan.</w:t>
      </w:r>
    </w:p>
    <w:p w14:paraId="70BDB2E2" w14:textId="5306B9B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Thời gian thực hiện: </w:t>
      </w:r>
      <w:r w:rsidR="00E37754">
        <w:rPr>
          <w:rFonts w:ascii="Times New Roman" w:eastAsia="Times New Roman" w:hAnsi="Times New Roman"/>
          <w:sz w:val="28"/>
          <w:szCs w:val="28"/>
        </w:rPr>
        <w:t>Từ năm 2023 - 2026</w:t>
      </w:r>
      <w:r w:rsidRPr="00700484">
        <w:rPr>
          <w:rFonts w:ascii="Times New Roman" w:eastAsia="Times New Roman" w:hAnsi="Times New Roman"/>
          <w:sz w:val="28"/>
          <w:szCs w:val="28"/>
        </w:rPr>
        <w:t>.</w:t>
      </w:r>
    </w:p>
    <w:p w14:paraId="38846D8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b) Rà soát, góp ý, đề xuất hoàn thiện các chính sách, quy định pháp luật về trợ giúp pháp lý, bổ trợ tư pháp để tạo cơ sở huy động nguồn lực xã hội, phát huy vai trò, trách nhiệm xã hội của các tổ chức và thành viên.</w:t>
      </w:r>
    </w:p>
    <w:p w14:paraId="4B6BB854"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Sở Tư pháp</w:t>
      </w:r>
    </w:p>
    <w:p w14:paraId="7E8B3CE3" w14:textId="3B54F1B8"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sở, ban, ngành; Đoàn Luật sư tỉnh, Hội Luật gia tỉnh, Hội Công chứng viên tỉnh</w:t>
      </w:r>
      <w:r>
        <w:rPr>
          <w:rFonts w:ascii="Times New Roman" w:eastAsia="Times New Roman" w:hAnsi="Times New Roman"/>
          <w:sz w:val="28"/>
          <w:szCs w:val="28"/>
        </w:rPr>
        <w:t>, các cơ quan,</w:t>
      </w:r>
      <w:r w:rsidRPr="00700484">
        <w:rPr>
          <w:rFonts w:ascii="Times New Roman" w:eastAsia="Times New Roman" w:hAnsi="Times New Roman"/>
          <w:sz w:val="28"/>
          <w:szCs w:val="28"/>
        </w:rPr>
        <w:t xml:space="preserve"> tổ chức khác có liên quan.</w:t>
      </w:r>
    </w:p>
    <w:p w14:paraId="3EABD085" w14:textId="7FC9C8BF"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Thời gian thực hiện: </w:t>
      </w:r>
      <w:r w:rsidR="00E37754">
        <w:rPr>
          <w:rFonts w:ascii="Times New Roman" w:eastAsia="Times New Roman" w:hAnsi="Times New Roman"/>
          <w:sz w:val="28"/>
          <w:szCs w:val="28"/>
        </w:rPr>
        <w:t>Từ năm 2023 - 2026</w:t>
      </w:r>
      <w:r w:rsidRPr="00700484">
        <w:rPr>
          <w:rFonts w:ascii="Times New Roman" w:eastAsia="Times New Roman" w:hAnsi="Times New Roman"/>
          <w:sz w:val="28"/>
          <w:szCs w:val="28"/>
        </w:rPr>
        <w:t>.</w:t>
      </w:r>
    </w:p>
    <w:p w14:paraId="5F8F6465" w14:textId="77777777" w:rsidR="00E37754" w:rsidRDefault="00E37754" w:rsidP="00E37754">
      <w:pPr>
        <w:shd w:val="clear" w:color="auto" w:fill="FFFFFF"/>
        <w:spacing w:before="120"/>
        <w:ind w:firstLine="720"/>
        <w:jc w:val="both"/>
        <w:rPr>
          <w:rFonts w:ascii="Times New Roman" w:eastAsia="Times New Roman" w:hAnsi="Times New Roman"/>
          <w:sz w:val="28"/>
          <w:szCs w:val="28"/>
        </w:rPr>
      </w:pPr>
      <w:bookmarkStart w:id="2" w:name="dieu_2"/>
      <w:r>
        <w:rPr>
          <w:rFonts w:ascii="Times New Roman" w:eastAsia="Times New Roman" w:hAnsi="Times New Roman"/>
          <w:sz w:val="28"/>
          <w:szCs w:val="28"/>
        </w:rPr>
        <w:t>c) Nghiên cứu</w:t>
      </w:r>
      <w:r w:rsidRPr="00A53A20">
        <w:rPr>
          <w:rFonts w:ascii="Times New Roman" w:eastAsia="Times New Roman" w:hAnsi="Times New Roman"/>
          <w:color w:val="FF0000"/>
          <w:sz w:val="28"/>
          <w:szCs w:val="28"/>
        </w:rPr>
        <w:t>, học tập kinh nghiệm một số tỉnh, thành phố trong cả nước về hoàn thiện chính sách, thể chế và các mô hình</w:t>
      </w:r>
      <w:r>
        <w:rPr>
          <w:rFonts w:ascii="Times New Roman" w:eastAsia="Times New Roman" w:hAnsi="Times New Roman"/>
          <w:sz w:val="28"/>
          <w:szCs w:val="28"/>
        </w:rPr>
        <w:t xml:space="preserve"> nâng cao năng lực tiếp cận pháp luật của người dân.</w:t>
      </w:r>
    </w:p>
    <w:p w14:paraId="1B0B607E" w14:textId="77777777" w:rsidR="00E37754" w:rsidRDefault="00E37754" w:rsidP="00E3775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Cơ quan chủ trì: Sở Tư pháp.</w:t>
      </w:r>
    </w:p>
    <w:p w14:paraId="1E818789" w14:textId="53638062" w:rsidR="00E37754" w:rsidRDefault="00E37754" w:rsidP="00E3775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 Cơ quan phối hợp: Các cơ quan, tổ chức có liên quan</w:t>
      </w:r>
    </w:p>
    <w:p w14:paraId="6A394A5D" w14:textId="77777777" w:rsidR="00E37754" w:rsidRPr="00B27344" w:rsidRDefault="00E37754" w:rsidP="00E3775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Pr="001A18F6">
        <w:rPr>
          <w:rFonts w:ascii="Times New Roman" w:eastAsia="Times New Roman" w:hAnsi="Times New Roman"/>
          <w:sz w:val="28"/>
          <w:szCs w:val="28"/>
          <w:lang w:val="vi-VN"/>
        </w:rPr>
        <w:t xml:space="preserve">Thời gian thực hiện: </w:t>
      </w:r>
      <w:r>
        <w:rPr>
          <w:rFonts w:ascii="Times New Roman" w:eastAsia="Times New Roman" w:hAnsi="Times New Roman"/>
          <w:sz w:val="28"/>
          <w:szCs w:val="28"/>
        </w:rPr>
        <w:t>Từ năm 2023 – 2026.</w:t>
      </w:r>
    </w:p>
    <w:p w14:paraId="44B808DF" w14:textId="1F6E78AE"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r w:rsidRPr="00700484">
        <w:rPr>
          <w:rFonts w:ascii="Times New Roman" w:eastAsia="Times New Roman" w:hAnsi="Times New Roman"/>
          <w:b/>
          <w:bCs/>
          <w:sz w:val="28"/>
          <w:szCs w:val="28"/>
        </w:rPr>
        <w:t>2. Nâng cao nhận thức, trách nhiệm, hình thành thói quen tìm hiểu, sử dụng và tuân theo pháp luật của người dân</w:t>
      </w:r>
      <w:bookmarkEnd w:id="2"/>
    </w:p>
    <w:p w14:paraId="63391B8A"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a) Quán triệt, thông tin, truyền thông thường xuyên, liên tục bằng các hình thức phù hợp về vị trí, vai trò, tầm quan trọng của pháp luật đối với đời sống xã hội; sự cần thiết của việc chủ động nghiên cứu, tìm hiểu pháp luật của người dân.</w:t>
      </w:r>
    </w:p>
    <w:p w14:paraId="20E276BE" w14:textId="31B2E53E"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Các </w:t>
      </w:r>
      <w:r w:rsidR="00563EC2" w:rsidRPr="00700484">
        <w:rPr>
          <w:rFonts w:ascii="Times New Roman" w:eastAsia="Times New Roman" w:hAnsi="Times New Roman"/>
          <w:sz w:val="28"/>
          <w:szCs w:val="28"/>
        </w:rPr>
        <w:t>sở, ban, ngành</w:t>
      </w:r>
      <w:r w:rsidR="00563EC2">
        <w:rPr>
          <w:rFonts w:ascii="Times New Roman" w:eastAsia="Times New Roman" w:hAnsi="Times New Roman"/>
          <w:sz w:val="28"/>
          <w:szCs w:val="28"/>
        </w:rPr>
        <w:t xml:space="preserve"> thuộc tỉnh; Ủy ban Mặt trận Tổ quốc tỉnh; các tổ chức chính trị - xã hội tỉnh</w:t>
      </w:r>
      <w:r w:rsidR="00563EC2" w:rsidRPr="00700484">
        <w:rPr>
          <w:rFonts w:ascii="Times New Roman" w:eastAsia="Times New Roman" w:hAnsi="Times New Roman"/>
          <w:sz w:val="28"/>
          <w:szCs w:val="28"/>
        </w:rPr>
        <w:t>; Ủy ban nhân dân các huyện, thị xã, thành phố</w:t>
      </w:r>
      <w:r w:rsidR="00563EC2">
        <w:rPr>
          <w:rFonts w:ascii="Times New Roman" w:eastAsia="Times New Roman" w:hAnsi="Times New Roman"/>
          <w:sz w:val="28"/>
          <w:szCs w:val="28"/>
        </w:rPr>
        <w:t xml:space="preserve"> (</w:t>
      </w:r>
      <w:r w:rsidR="00563EC2" w:rsidRPr="00563EC2">
        <w:rPr>
          <w:rFonts w:ascii="Times New Roman" w:eastAsia="Times New Roman" w:hAnsi="Times New Roman"/>
          <w:i/>
          <w:iCs/>
          <w:sz w:val="28"/>
          <w:szCs w:val="28"/>
        </w:rPr>
        <w:t>sau đây viết tắt là cơ quan, tổ chức, địa phương</w:t>
      </w:r>
      <w:r w:rsidR="00563EC2">
        <w:rPr>
          <w:rFonts w:ascii="Times New Roman" w:eastAsia="Times New Roman" w:hAnsi="Times New Roman"/>
          <w:sz w:val="28"/>
          <w:szCs w:val="28"/>
        </w:rPr>
        <w:t>)</w:t>
      </w:r>
      <w:r w:rsidRPr="00700484">
        <w:rPr>
          <w:rFonts w:ascii="Times New Roman" w:eastAsia="Times New Roman" w:hAnsi="Times New Roman"/>
          <w:sz w:val="28"/>
          <w:szCs w:val="28"/>
        </w:rPr>
        <w:t>.</w:t>
      </w:r>
    </w:p>
    <w:p w14:paraId="2AF2294C"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báo chí, truyền thông, các cơ quan, tổ chức khác có liên quan.</w:t>
      </w:r>
    </w:p>
    <w:p w14:paraId="27270D0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202B4C70" w14:textId="246DC285"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b) </w:t>
      </w:r>
      <w:r w:rsidRPr="00A53A20">
        <w:rPr>
          <w:rFonts w:ascii="Times New Roman" w:eastAsia="Times New Roman" w:hAnsi="Times New Roman"/>
          <w:color w:val="FF0000"/>
          <w:sz w:val="28"/>
          <w:szCs w:val="28"/>
        </w:rPr>
        <w:t>Khảo sát, đánh giá nhu cầu, thực</w:t>
      </w:r>
      <w:r w:rsidRPr="00700484">
        <w:rPr>
          <w:rFonts w:ascii="Times New Roman" w:eastAsia="Times New Roman" w:hAnsi="Times New Roman"/>
          <w:sz w:val="28"/>
          <w:szCs w:val="28"/>
        </w:rPr>
        <w:t xml:space="preserve"> trạng thực hiện, sử dụng pháp luật của người dân; xây dựng, triển khai các mô hình, hình thức tiếp cận pháp luật phù hợp với từng đối tượng, địa bàn thuộc phạm vi quản lý.</w:t>
      </w:r>
      <w:r w:rsidR="00E37754">
        <w:rPr>
          <w:rFonts w:ascii="Times New Roman" w:eastAsia="Times New Roman" w:hAnsi="Times New Roman"/>
          <w:sz w:val="28"/>
          <w:szCs w:val="28"/>
        </w:rPr>
        <w:t>.</w:t>
      </w:r>
    </w:p>
    <w:p w14:paraId="38203370" w14:textId="2EBBE5DD"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E37754" w:rsidRPr="00700484">
        <w:rPr>
          <w:rFonts w:ascii="Times New Roman" w:eastAsia="Times New Roman" w:hAnsi="Times New Roman"/>
          <w:sz w:val="28"/>
          <w:szCs w:val="28"/>
        </w:rPr>
        <w:t xml:space="preserve">Các </w:t>
      </w:r>
      <w:r w:rsidR="00563EC2">
        <w:rPr>
          <w:rFonts w:ascii="Times New Roman" w:eastAsia="Times New Roman" w:hAnsi="Times New Roman"/>
          <w:sz w:val="28"/>
          <w:szCs w:val="28"/>
        </w:rPr>
        <w:t>cơ quan, tổ chức, địa phương</w:t>
      </w:r>
      <w:r w:rsidR="00E37754" w:rsidRPr="00700484">
        <w:rPr>
          <w:rFonts w:ascii="Times New Roman" w:eastAsia="Times New Roman" w:hAnsi="Times New Roman"/>
          <w:sz w:val="28"/>
          <w:szCs w:val="28"/>
        </w:rPr>
        <w:t>.</w:t>
      </w:r>
    </w:p>
    <w:p w14:paraId="466225DB"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3E53180D"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Theo yêu cầu nhiệm vụ của các cơ quan, từ năm 2023 - 2030.</w:t>
      </w:r>
    </w:p>
    <w:p w14:paraId="14CE8E3B"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c) </w:t>
      </w:r>
      <w:r w:rsidRPr="00FF61D1">
        <w:rPr>
          <w:rFonts w:ascii="Times New Roman" w:eastAsia="Times New Roman" w:hAnsi="Times New Roman"/>
          <w:color w:val="FF0000"/>
          <w:sz w:val="28"/>
          <w:szCs w:val="28"/>
        </w:rPr>
        <w:t>Cung cấp</w:t>
      </w:r>
      <w:r w:rsidRPr="00700484">
        <w:rPr>
          <w:rFonts w:ascii="Times New Roman" w:eastAsia="Times New Roman" w:hAnsi="Times New Roman"/>
          <w:sz w:val="28"/>
          <w:szCs w:val="28"/>
        </w:rPr>
        <w:t xml:space="preserve">, hướng dẫn các kiến thức, kỹ năng tìm hiểu, khai thác pháp luật bằng các hình thức phù hợp, chú trọng </w:t>
      </w:r>
      <w:r w:rsidRPr="00FF61D1">
        <w:rPr>
          <w:rFonts w:ascii="Times New Roman" w:eastAsia="Times New Roman" w:hAnsi="Times New Roman"/>
          <w:color w:val="FF0000"/>
          <w:sz w:val="28"/>
          <w:szCs w:val="28"/>
        </w:rPr>
        <w:t>ứng dụng công nghệ thông tin</w:t>
      </w:r>
      <w:r w:rsidRPr="00700484">
        <w:rPr>
          <w:rFonts w:ascii="Times New Roman" w:eastAsia="Times New Roman" w:hAnsi="Times New Roman"/>
          <w:sz w:val="28"/>
          <w:szCs w:val="28"/>
        </w:rPr>
        <w:t xml:space="preserve">, </w:t>
      </w:r>
      <w:r w:rsidRPr="0068459C">
        <w:rPr>
          <w:rFonts w:ascii="Times New Roman" w:eastAsia="Times New Roman" w:hAnsi="Times New Roman"/>
          <w:color w:val="FF0000"/>
          <w:sz w:val="28"/>
          <w:szCs w:val="28"/>
        </w:rPr>
        <w:t>chuyển đổi số</w:t>
      </w:r>
      <w:r w:rsidRPr="00700484">
        <w:rPr>
          <w:rFonts w:ascii="Times New Roman" w:eastAsia="Times New Roman" w:hAnsi="Times New Roman"/>
          <w:sz w:val="28"/>
          <w:szCs w:val="28"/>
        </w:rPr>
        <w:t>, phương tiện thông tin đại chúng, lồng ghép trong sinh hoạt cộng đồng...</w:t>
      </w:r>
    </w:p>
    <w:p w14:paraId="6CC44DD4" w14:textId="016AF389"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Việc cung cấp, hướng dẫn được thực hiện t</w:t>
      </w:r>
      <w:r w:rsidR="00700484" w:rsidRPr="00700484">
        <w:rPr>
          <w:rFonts w:ascii="Times New Roman" w:eastAsia="Times New Roman" w:hAnsi="Times New Roman"/>
          <w:sz w:val="28"/>
          <w:szCs w:val="28"/>
        </w:rPr>
        <w:t>hông qua các</w:t>
      </w:r>
      <w:r>
        <w:rPr>
          <w:rFonts w:ascii="Times New Roman" w:eastAsia="Times New Roman" w:hAnsi="Times New Roman"/>
          <w:sz w:val="28"/>
          <w:szCs w:val="28"/>
        </w:rPr>
        <w:t xml:space="preserve"> hình thức như: Tổ chức</w:t>
      </w:r>
      <w:r w:rsidR="00700484" w:rsidRPr="00700484">
        <w:rPr>
          <w:rFonts w:ascii="Times New Roman" w:eastAsia="Times New Roman" w:hAnsi="Times New Roman"/>
          <w:sz w:val="28"/>
          <w:szCs w:val="28"/>
        </w:rPr>
        <w:t xml:space="preserve"> hội nghị, tọa đàm, diễn đàn, phỏng vấn, đối thoại trực tiếp, trực tuyến, họp báo để trao đổi, thông tin về pháp luật tới các cơ quan, tổ chức, người dân, doanh nghiệp; thông qua các hội thi, cuộc thi tìm hiểu pháp luật, các câu lạc bộ, </w:t>
      </w:r>
      <w:r w:rsidR="00700484" w:rsidRPr="0068459C">
        <w:rPr>
          <w:rFonts w:ascii="Times New Roman" w:eastAsia="Times New Roman" w:hAnsi="Times New Roman"/>
          <w:color w:val="FF0000"/>
          <w:sz w:val="28"/>
          <w:szCs w:val="28"/>
        </w:rPr>
        <w:t>video tuyên truyền pháp luật</w:t>
      </w:r>
      <w:r w:rsidR="00700484" w:rsidRPr="00700484">
        <w:rPr>
          <w:rFonts w:ascii="Times New Roman" w:eastAsia="Times New Roman" w:hAnsi="Times New Roman"/>
          <w:sz w:val="28"/>
          <w:szCs w:val="28"/>
        </w:rPr>
        <w:t>, buổi sinh hoạt định kỳ của các cơ quan, đơn vị</w:t>
      </w:r>
      <w:r>
        <w:rPr>
          <w:rFonts w:ascii="Times New Roman" w:eastAsia="Times New Roman" w:hAnsi="Times New Roman"/>
          <w:sz w:val="28"/>
          <w:szCs w:val="28"/>
        </w:rPr>
        <w:t>, t</w:t>
      </w:r>
      <w:r w:rsidR="00700484" w:rsidRPr="00700484">
        <w:rPr>
          <w:rFonts w:ascii="Times New Roman" w:eastAsia="Times New Roman" w:hAnsi="Times New Roman"/>
          <w:sz w:val="28"/>
          <w:szCs w:val="28"/>
        </w:rPr>
        <w:t>hông qua hệ thống loa truyền thanh cơ sở, niêm yết tại bảng tin, màn hình tại khu dân cư, các buổi họp thôn, khối phố, lồng ghép trong các loại hình văn hóa cơ sở và các hình thức phù hợp khác...</w:t>
      </w:r>
    </w:p>
    <w:p w14:paraId="41EABC92" w14:textId="0F77C178"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Cơ quan chủ trì: </w:t>
      </w:r>
      <w:r w:rsidRPr="00700484">
        <w:rPr>
          <w:rFonts w:ascii="Times New Roman" w:eastAsia="Times New Roman" w:hAnsi="Times New Roman"/>
          <w:sz w:val="28"/>
          <w:szCs w:val="28"/>
        </w:rPr>
        <w:t xml:space="preserve">Các </w:t>
      </w:r>
      <w:r w:rsidR="00563EC2">
        <w:rPr>
          <w:rFonts w:ascii="Times New Roman" w:eastAsia="Times New Roman" w:hAnsi="Times New Roman"/>
          <w:sz w:val="28"/>
          <w:szCs w:val="28"/>
        </w:rPr>
        <w:t>cơ quan, tổ chức, địa phương</w:t>
      </w:r>
      <w:r w:rsidRPr="00700484">
        <w:rPr>
          <w:rFonts w:ascii="Times New Roman" w:eastAsia="Times New Roman" w:hAnsi="Times New Roman"/>
          <w:sz w:val="28"/>
          <w:szCs w:val="28"/>
        </w:rPr>
        <w:t>.</w:t>
      </w:r>
    </w:p>
    <w:p w14:paraId="6550FEEF" w14:textId="6D0B2825"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Cơ quan phối hợp: Các cơ quan, tổ chức khác có liên quan.</w:t>
      </w:r>
    </w:p>
    <w:p w14:paraId="6F51051E" w14:textId="63419919"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Thời gian thực hiện: Hằng năm, từ năm 2023 - 2030.</w:t>
      </w:r>
    </w:p>
    <w:p w14:paraId="123E3820"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d) Củng cố, nâng cao hiệu quả đường dây nóng và các kênh tiếp nhận, trả lời kiến nghị, phản ánh, giải đáp, tư vấn, hỗ trợ các vấn đề liên quan đến việc bảo vệ quyền, lợi ích hợp pháp của người dân.</w:t>
      </w:r>
    </w:p>
    <w:p w14:paraId="17492626" w14:textId="1AD4E639"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lastRenderedPageBreak/>
        <w:t>Các cơ quan, tổ chức, địa phương thực hiện th</w:t>
      </w:r>
      <w:r w:rsidR="00700484" w:rsidRPr="00700484">
        <w:rPr>
          <w:rFonts w:ascii="Times New Roman" w:eastAsia="Times New Roman" w:hAnsi="Times New Roman"/>
          <w:sz w:val="28"/>
          <w:szCs w:val="28"/>
        </w:rPr>
        <w:t xml:space="preserve">ông báo, niêm yết công khai số điện thoại đường dây nóng, địa chỉ hộp thư điện tử tiếp nhận thông tin phản ánh, kiến nghị của các cơ quan, đơn vị tại trụ sở cơ quan và đăng tải trên </w:t>
      </w:r>
      <w:r>
        <w:rPr>
          <w:rFonts w:ascii="Times New Roman" w:eastAsia="Times New Roman" w:hAnsi="Times New Roman"/>
          <w:sz w:val="28"/>
          <w:szCs w:val="28"/>
        </w:rPr>
        <w:t>Cổng/</w:t>
      </w:r>
      <w:r w:rsidR="00700484" w:rsidRPr="00700484">
        <w:rPr>
          <w:rFonts w:ascii="Times New Roman" w:eastAsia="Times New Roman" w:hAnsi="Times New Roman"/>
          <w:sz w:val="28"/>
          <w:szCs w:val="28"/>
        </w:rPr>
        <w:t>Trang thông tin điện tử</w:t>
      </w:r>
      <w:r>
        <w:rPr>
          <w:rFonts w:ascii="Times New Roman" w:eastAsia="Times New Roman" w:hAnsi="Times New Roman"/>
          <w:sz w:val="28"/>
          <w:szCs w:val="28"/>
        </w:rPr>
        <w:t xml:space="preserve"> thành phần</w:t>
      </w:r>
      <w:r w:rsidR="00700484" w:rsidRPr="00700484">
        <w:rPr>
          <w:rFonts w:ascii="Times New Roman" w:eastAsia="Times New Roman" w:hAnsi="Times New Roman"/>
          <w:sz w:val="28"/>
          <w:szCs w:val="28"/>
        </w:rPr>
        <w:t xml:space="preserve"> để người dân, doanh nghiệp được biết.</w:t>
      </w:r>
      <w:r>
        <w:rPr>
          <w:rFonts w:ascii="Times New Roman" w:eastAsia="Times New Roman" w:hAnsi="Times New Roman"/>
          <w:sz w:val="28"/>
          <w:szCs w:val="28"/>
        </w:rPr>
        <w:t xml:space="preserve"> </w:t>
      </w:r>
      <w:r w:rsidR="00700484" w:rsidRPr="00700484">
        <w:rPr>
          <w:rFonts w:ascii="Times New Roman" w:eastAsia="Times New Roman" w:hAnsi="Times New Roman"/>
          <w:sz w:val="28"/>
          <w:szCs w:val="28"/>
        </w:rPr>
        <w:t xml:space="preserve"> Bố trí cán bộ, công chức, viên chức và phân công đơn vị chịu trách nhiệm tổ chức vận hành hệ thống đường dây nóng</w:t>
      </w:r>
      <w:r>
        <w:rPr>
          <w:rFonts w:ascii="Times New Roman" w:eastAsia="Times New Roman" w:hAnsi="Times New Roman"/>
          <w:sz w:val="28"/>
          <w:szCs w:val="28"/>
        </w:rPr>
        <w:t xml:space="preserve"> </w:t>
      </w:r>
      <w:r w:rsidR="00700484" w:rsidRPr="00700484">
        <w:rPr>
          <w:rFonts w:ascii="Times New Roman" w:eastAsia="Times New Roman" w:hAnsi="Times New Roman"/>
          <w:sz w:val="28"/>
          <w:szCs w:val="28"/>
        </w:rPr>
        <w:t>nhằm quản lý thông tin tiếp nhận, kết quả xử lý thông tin và xử lý vụ việc được phản ánh qua đường dây nóng đối với lĩnh vực thuộc phạm vi</w:t>
      </w:r>
      <w:r>
        <w:rPr>
          <w:rFonts w:ascii="Times New Roman" w:eastAsia="Times New Roman" w:hAnsi="Times New Roman"/>
          <w:sz w:val="28"/>
          <w:szCs w:val="28"/>
        </w:rPr>
        <w:t>, địa bàn quản lý.</w:t>
      </w:r>
    </w:p>
    <w:p w14:paraId="6C494543" w14:textId="1000683B"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Cơ quan chủ trì: </w:t>
      </w:r>
      <w:r w:rsidRPr="00700484">
        <w:rPr>
          <w:rFonts w:ascii="Times New Roman" w:eastAsia="Times New Roman" w:hAnsi="Times New Roman"/>
          <w:sz w:val="28"/>
          <w:szCs w:val="28"/>
        </w:rPr>
        <w:t xml:space="preserve">Các </w:t>
      </w:r>
      <w:r w:rsidR="00563EC2">
        <w:rPr>
          <w:rFonts w:ascii="Times New Roman" w:eastAsia="Times New Roman" w:hAnsi="Times New Roman"/>
          <w:sz w:val="28"/>
          <w:szCs w:val="28"/>
        </w:rPr>
        <w:t>cơ quan, tổ chức, địa phương</w:t>
      </w:r>
      <w:r w:rsidRPr="00700484">
        <w:rPr>
          <w:rFonts w:ascii="Times New Roman" w:eastAsia="Times New Roman" w:hAnsi="Times New Roman"/>
          <w:sz w:val="28"/>
          <w:szCs w:val="28"/>
        </w:rPr>
        <w:t>.</w:t>
      </w:r>
    </w:p>
    <w:p w14:paraId="51F303CA" w14:textId="5B61ECA0"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Cơ quan phối hợp: Các cơ quan, tổ chức khác có liên quan.</w:t>
      </w:r>
    </w:p>
    <w:p w14:paraId="72E53E50" w14:textId="114FE262" w:rsidR="00700484" w:rsidRPr="00700484" w:rsidRDefault="00E37754"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Thời gian thực hiện: Hằng năm, từ năm 2023 - 2030.</w:t>
      </w:r>
    </w:p>
    <w:p w14:paraId="5F946C6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đ) Nâng cao khả năng tiếp cận pháp luật của các đối tượng đặc thù, trẻ em, người thuộc hộ nghèo, hộ cận nghèo.</w:t>
      </w:r>
    </w:p>
    <w:p w14:paraId="5C0FE0F8" w14:textId="6FAB8B75"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Kiện toàn đội ngũ nhân lực có kiến thức pháp luật, kỹ năng hỗ trợ thông tin pháp luật, </w:t>
      </w:r>
      <w:r>
        <w:rPr>
          <w:rFonts w:ascii="Times New Roman" w:eastAsia="Times New Roman" w:hAnsi="Times New Roman"/>
          <w:sz w:val="28"/>
          <w:szCs w:val="28"/>
        </w:rPr>
        <w:t>PBGDPL</w:t>
      </w:r>
      <w:r w:rsidRPr="00700484">
        <w:rPr>
          <w:rFonts w:ascii="Times New Roman" w:eastAsia="Times New Roman" w:hAnsi="Times New Roman"/>
          <w:sz w:val="28"/>
          <w:szCs w:val="28"/>
        </w:rPr>
        <w:t xml:space="preserve">, tư vấn, trợ giúp pháp lý; xây dựng, triển khai các chương trình </w:t>
      </w:r>
      <w:r>
        <w:rPr>
          <w:rFonts w:ascii="Times New Roman" w:eastAsia="Times New Roman" w:hAnsi="Times New Roman"/>
          <w:sz w:val="28"/>
          <w:szCs w:val="28"/>
        </w:rPr>
        <w:t>PBGDPL</w:t>
      </w:r>
      <w:r w:rsidRPr="00700484">
        <w:rPr>
          <w:rFonts w:ascii="Times New Roman" w:eastAsia="Times New Roman" w:hAnsi="Times New Roman"/>
          <w:sz w:val="28"/>
          <w:szCs w:val="28"/>
        </w:rPr>
        <w:t>, tư vấn, trợ giúp pháp lý phù hợp với từng đối tượng.</w:t>
      </w:r>
    </w:p>
    <w:p w14:paraId="6836685A" w14:textId="1EDFEC38"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Sở Lao động</w:t>
      </w:r>
      <w:r w:rsidR="00E37754">
        <w:rPr>
          <w:rFonts w:ascii="Times New Roman" w:eastAsia="Times New Roman" w:hAnsi="Times New Roman"/>
          <w:sz w:val="28"/>
          <w:szCs w:val="28"/>
        </w:rPr>
        <w:t xml:space="preserve"> -</w:t>
      </w:r>
      <w:r w:rsidRPr="00700484">
        <w:rPr>
          <w:rFonts w:ascii="Times New Roman" w:eastAsia="Times New Roman" w:hAnsi="Times New Roman"/>
          <w:sz w:val="28"/>
          <w:szCs w:val="28"/>
        </w:rPr>
        <w:t xml:space="preserve"> Thương binh và Xã hội, Sở Văn hóa</w:t>
      </w:r>
      <w:r w:rsidR="00E37754">
        <w:rPr>
          <w:rFonts w:ascii="Times New Roman" w:eastAsia="Times New Roman" w:hAnsi="Times New Roman"/>
          <w:sz w:val="28"/>
          <w:szCs w:val="28"/>
        </w:rPr>
        <w:t xml:space="preserve"> và</w:t>
      </w:r>
      <w:r w:rsidRPr="00700484">
        <w:rPr>
          <w:rFonts w:ascii="Times New Roman" w:eastAsia="Times New Roman" w:hAnsi="Times New Roman"/>
          <w:sz w:val="28"/>
          <w:szCs w:val="28"/>
        </w:rPr>
        <w:t xml:space="preserve"> Thể thao, Ban Dân tộc, Sở Tư pháp, Công an tỉnh; Ủy ban nhân dân các huyện, thị xã, thành phố.</w:t>
      </w:r>
    </w:p>
    <w:p w14:paraId="0A4E31DF"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Tỉnh đoàn, Hội Liên hiệp phụ nữ tỉnh, Hội Luật gia tỉnh, Đoàn Luật sư tỉnh, các cơ quan, tổ chức khác có liên quan.</w:t>
      </w:r>
    </w:p>
    <w:p w14:paraId="74DBDE13"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31E3633C" w14:textId="282ACA9C"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Nâng cao năng lực, hỗ trợ kinh phí cho các tổ chức đại diện của đối tượng đặc thù thực hiện nhiệm vụ hỗ trợ thông tin pháp luật, </w:t>
      </w:r>
      <w:r>
        <w:rPr>
          <w:rFonts w:ascii="Times New Roman" w:eastAsia="Times New Roman" w:hAnsi="Times New Roman"/>
          <w:sz w:val="28"/>
          <w:szCs w:val="28"/>
        </w:rPr>
        <w:t>PBGDPL</w:t>
      </w:r>
      <w:r w:rsidRPr="00700484">
        <w:rPr>
          <w:rFonts w:ascii="Times New Roman" w:eastAsia="Times New Roman" w:hAnsi="Times New Roman"/>
          <w:sz w:val="28"/>
          <w:szCs w:val="28"/>
        </w:rPr>
        <w:t>, tư vấn, trợ giúp pháp lý cho hội viên, thành viên c</w:t>
      </w:r>
      <w:r w:rsidR="00E37754">
        <w:rPr>
          <w:rFonts w:ascii="Times New Roman" w:eastAsia="Times New Roman" w:hAnsi="Times New Roman"/>
          <w:sz w:val="28"/>
          <w:szCs w:val="28"/>
        </w:rPr>
        <w:t>ủa</w:t>
      </w:r>
      <w:r w:rsidRPr="00700484">
        <w:rPr>
          <w:rFonts w:ascii="Times New Roman" w:eastAsia="Times New Roman" w:hAnsi="Times New Roman"/>
          <w:sz w:val="28"/>
          <w:szCs w:val="28"/>
        </w:rPr>
        <w:t xml:space="preserve"> tổ chức mình.</w:t>
      </w:r>
    </w:p>
    <w:p w14:paraId="7B62B0A9" w14:textId="1D52E9C0"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563EC2" w:rsidRPr="00700484">
        <w:rPr>
          <w:rFonts w:ascii="Times New Roman" w:eastAsia="Times New Roman" w:hAnsi="Times New Roman"/>
          <w:sz w:val="28"/>
          <w:szCs w:val="28"/>
        </w:rPr>
        <w:t xml:space="preserve">Các </w:t>
      </w:r>
      <w:r w:rsidR="00563EC2">
        <w:rPr>
          <w:rFonts w:ascii="Times New Roman" w:eastAsia="Times New Roman" w:hAnsi="Times New Roman"/>
          <w:sz w:val="28"/>
          <w:szCs w:val="28"/>
        </w:rPr>
        <w:t>cơ quan, tổ chức, địa phương</w:t>
      </w:r>
      <w:r w:rsidR="00563EC2" w:rsidRPr="00700484">
        <w:rPr>
          <w:rFonts w:ascii="Times New Roman" w:eastAsia="Times New Roman" w:hAnsi="Times New Roman"/>
          <w:sz w:val="28"/>
          <w:szCs w:val="28"/>
        </w:rPr>
        <w:t>.</w:t>
      </w:r>
    </w:p>
    <w:p w14:paraId="1420489F"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Đoàn Luật sư tỉnh, Hội Luật gia tỉnh; các tổ chức đại diện của các đối tượng đặc thù, cơ quan, tổ chức khác có liên quan.</w:t>
      </w:r>
    </w:p>
    <w:p w14:paraId="358EADBD"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3DAC0B6B" w14:textId="07489525"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Nghiên cứu, triển khai các giải pháp mới nhằm nâng cao khả năng tiếp cận pháp luật, hỗ trợ thông tin pháp luật, </w:t>
      </w:r>
      <w:r>
        <w:rPr>
          <w:rFonts w:ascii="Times New Roman" w:eastAsia="Times New Roman" w:hAnsi="Times New Roman"/>
          <w:sz w:val="28"/>
          <w:szCs w:val="28"/>
        </w:rPr>
        <w:t>PBGDPL</w:t>
      </w:r>
      <w:r w:rsidRPr="00700484">
        <w:rPr>
          <w:rFonts w:ascii="Times New Roman" w:eastAsia="Times New Roman" w:hAnsi="Times New Roman"/>
          <w:sz w:val="28"/>
          <w:szCs w:val="28"/>
        </w:rPr>
        <w:t xml:space="preserve"> phù hợp với từng </w:t>
      </w:r>
      <w:r w:rsidR="00563EC2">
        <w:rPr>
          <w:rFonts w:ascii="Times New Roman" w:eastAsia="Times New Roman" w:hAnsi="Times New Roman"/>
          <w:sz w:val="28"/>
          <w:szCs w:val="28"/>
        </w:rPr>
        <w:t>nhóm đối tượng, địa bàn</w:t>
      </w:r>
      <w:r w:rsidRPr="00700484">
        <w:rPr>
          <w:rFonts w:ascii="Times New Roman" w:eastAsia="Times New Roman" w:hAnsi="Times New Roman"/>
          <w:sz w:val="28"/>
          <w:szCs w:val="28"/>
        </w:rPr>
        <w:t>.</w:t>
      </w:r>
    </w:p>
    <w:p w14:paraId="0C3EE6F5" w14:textId="17A9C02B"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Sở Lao động - Thương binh và Xã hội, </w:t>
      </w:r>
      <w:r w:rsidR="00563EC2">
        <w:rPr>
          <w:rFonts w:ascii="Times New Roman" w:eastAsia="Times New Roman" w:hAnsi="Times New Roman"/>
          <w:sz w:val="28"/>
          <w:szCs w:val="28"/>
        </w:rPr>
        <w:t>Sở Văn hóa và Thể thao</w:t>
      </w:r>
      <w:r w:rsidRPr="00700484">
        <w:rPr>
          <w:rFonts w:ascii="Times New Roman" w:eastAsia="Times New Roman" w:hAnsi="Times New Roman"/>
          <w:sz w:val="28"/>
          <w:szCs w:val="28"/>
        </w:rPr>
        <w:t>, Ban Dân tộc, Sở Tư pháp, Công an tỉnh; Ủy ban nhân dân các huyện, thị xã, thành phố.</w:t>
      </w:r>
    </w:p>
    <w:p w14:paraId="642F0BBC"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Tỉnh đoàn, Hội Liên hiệp phụ nữ tỉnh, Hội Luật gia tỉnh, Đoàn Luật sư tỉnh, các cơ quan, tổ chức khác có liên quan.</w:t>
      </w:r>
    </w:p>
    <w:p w14:paraId="7BE2171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2B9DC25A" w14:textId="1CF7B01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lastRenderedPageBreak/>
        <w:t xml:space="preserve">e) Tổ chức bình chọn, </w:t>
      </w:r>
      <w:r w:rsidR="00563EC2">
        <w:rPr>
          <w:rFonts w:ascii="Times New Roman" w:eastAsia="Times New Roman" w:hAnsi="Times New Roman"/>
          <w:sz w:val="28"/>
          <w:szCs w:val="28"/>
        </w:rPr>
        <w:t xml:space="preserve">tôn vinh, </w:t>
      </w:r>
      <w:r w:rsidRPr="00700484">
        <w:rPr>
          <w:rFonts w:ascii="Times New Roman" w:eastAsia="Times New Roman" w:hAnsi="Times New Roman"/>
          <w:sz w:val="28"/>
          <w:szCs w:val="28"/>
        </w:rPr>
        <w:t>khen thưởng công dân gương mẫu, người tốt, việc tốt trong xây dựng, bảo vệ, thực hiện pháp luật; thu hút, biểu dương các sáng kiến hữu ích trong hỗ trợ tiếp cận pháp luật và nâng cao năng lực tiếp cận pháp luật của người dân.</w:t>
      </w:r>
    </w:p>
    <w:p w14:paraId="5E35B243" w14:textId="36904DD8"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563EC2" w:rsidRPr="00700484">
        <w:rPr>
          <w:rFonts w:ascii="Times New Roman" w:eastAsia="Times New Roman" w:hAnsi="Times New Roman"/>
          <w:sz w:val="28"/>
          <w:szCs w:val="28"/>
        </w:rPr>
        <w:t xml:space="preserve">Các </w:t>
      </w:r>
      <w:r w:rsidR="00563EC2">
        <w:rPr>
          <w:rFonts w:ascii="Times New Roman" w:eastAsia="Times New Roman" w:hAnsi="Times New Roman"/>
          <w:sz w:val="28"/>
          <w:szCs w:val="28"/>
        </w:rPr>
        <w:t>cơ quan, tổ chức, địa phương</w:t>
      </w:r>
      <w:r w:rsidR="00563EC2" w:rsidRPr="00700484">
        <w:rPr>
          <w:rFonts w:ascii="Times New Roman" w:eastAsia="Times New Roman" w:hAnsi="Times New Roman"/>
          <w:sz w:val="28"/>
          <w:szCs w:val="28"/>
        </w:rPr>
        <w:t>.</w:t>
      </w:r>
    </w:p>
    <w:p w14:paraId="4D049DB0"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4522519D"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50A1C45C" w14:textId="01F04CEA"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3" w:name="dieu_3"/>
      <w:r w:rsidRPr="00700484">
        <w:rPr>
          <w:rFonts w:ascii="Times New Roman" w:eastAsia="Times New Roman" w:hAnsi="Times New Roman"/>
          <w:b/>
          <w:bCs/>
          <w:sz w:val="28"/>
          <w:szCs w:val="28"/>
        </w:rPr>
        <w:t>3. Nâng cao năng lực, trách nhiệm của c</w:t>
      </w:r>
      <w:bookmarkEnd w:id="3"/>
      <w:r w:rsidR="00563EC2" w:rsidRPr="00700484">
        <w:rPr>
          <w:rFonts w:ascii="Times New Roman" w:eastAsia="Times New Roman" w:hAnsi="Times New Roman"/>
          <w:b/>
          <w:bCs/>
          <w:sz w:val="28"/>
          <w:szCs w:val="28"/>
        </w:rPr>
        <w:t xml:space="preserve">ác </w:t>
      </w:r>
      <w:r w:rsidR="00563EC2" w:rsidRPr="00CB2815">
        <w:rPr>
          <w:rFonts w:ascii="Times New Roman" w:eastAsia="Times New Roman" w:hAnsi="Times New Roman"/>
          <w:b/>
          <w:bCs/>
          <w:sz w:val="28"/>
          <w:szCs w:val="28"/>
        </w:rPr>
        <w:t>cơ quan, tổ chức, địa phương</w:t>
      </w:r>
      <w:r w:rsidR="00563EC2" w:rsidRPr="00700484">
        <w:rPr>
          <w:rFonts w:ascii="Times New Roman" w:eastAsia="Times New Roman" w:hAnsi="Times New Roman"/>
          <w:b/>
          <w:bCs/>
          <w:sz w:val="28"/>
          <w:szCs w:val="28"/>
        </w:rPr>
        <w:t>.</w:t>
      </w:r>
    </w:p>
    <w:p w14:paraId="68F6CC78"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a) Nâng cao nhận thức, thực hiện đầy đủ chức năng, nhiệm vụ được giao của các cơ quan có trách nhiệm thi hành pháp luật, tăng cường hoạt động tự giám sát, tự kiểm tra quá trình thực hiện chức năng, nhiệm vụ. Rà soát, bảo đảm điều kiện, hướng dẫn, hỗ trợ người dân các thông tin pháp luật, thực hiện quyền, bảo vệ lợi ích hợp pháp trong quá trình tiếp công dân, giải quyết khiếu nại, tố cáo, phản ánh, kiến nghị, nhất là trách nhiệm giải trình và công khai, minh bạch các nội dung trả lời phản ánh, kiến nghị của người dân; tiếp nhận, giải quyết thủ tục hành chính; trao đổi, đối thoại; thực hiện dân chủ ở cơ sở; đánh giá chuẩn tiếp cận pháp luật ở các địa phương.</w:t>
      </w:r>
    </w:p>
    <w:p w14:paraId="5F0F09A2" w14:textId="61D82CE9"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563EC2">
        <w:rPr>
          <w:rFonts w:ascii="Times New Roman" w:eastAsia="Times New Roman" w:hAnsi="Times New Roman"/>
          <w:sz w:val="28"/>
          <w:szCs w:val="28"/>
        </w:rPr>
        <w:t>Các cơ quan, tổ chức, địa phương</w:t>
      </w:r>
    </w:p>
    <w:p w14:paraId="5EF1773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7077AAB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39DCDC43"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b) Củng cố, nâng cao chất lượng nguồn nhân lực của các cơ quan, tổ chức trong bảo đảm, hỗ trợ việc tiếp cận pháp luật, đặc biệt trong hoạt động giải quyết các công việc liên quan trực tiếp đến người dân, trọng tâm là xây dựng, triển khai chương trình bồi dưỡng, tập huấn theo định kỳ và tổ chức hội thảo, tọa đàm, cuộc thi chuyên môn nghiệp vụ, chú trọng đội ngũ báo cáo viên pháp luật, tuyên truyền viên pháp luật người dân tộc thiểu số, người có uy tín tại cộng đồng.</w:t>
      </w:r>
    </w:p>
    <w:p w14:paraId="68FACF94" w14:textId="13F1B995"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563EC2">
        <w:rPr>
          <w:rFonts w:ascii="Times New Roman" w:eastAsia="Times New Roman" w:hAnsi="Times New Roman"/>
          <w:sz w:val="28"/>
          <w:szCs w:val="28"/>
        </w:rPr>
        <w:t>Các cơ quan, tổ chức, địa phương.</w:t>
      </w:r>
    </w:p>
    <w:p w14:paraId="78FA476A"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3492A7D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793EBAF3"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c) Thực hiện đầy đủ trách nhiệm cung cấp thông tin theo quy định của pháp luật, tăng cường hiệu quả cung cấp thông tin theo yêu cầu.</w:t>
      </w:r>
    </w:p>
    <w:p w14:paraId="7696EB2B" w14:textId="0A8A93D6"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563EC2">
        <w:rPr>
          <w:rFonts w:ascii="Times New Roman" w:eastAsia="Times New Roman" w:hAnsi="Times New Roman"/>
          <w:sz w:val="28"/>
          <w:szCs w:val="28"/>
        </w:rPr>
        <w:t>Các cơ quan, tổ chức, địa phương.</w:t>
      </w:r>
    </w:p>
    <w:p w14:paraId="16C8CA3C"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30030BC8"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7FE7C308"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d) Tiếp tục thực hiện hiệu quả các nhiệm vụ, giải pháp về trợ giúp pháp lý cho người dân.</w:t>
      </w:r>
    </w:p>
    <w:p w14:paraId="7931FFC4" w14:textId="7A4ECE5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lastRenderedPageBreak/>
        <w:t>- Cơ quan chủ trì: Sở Tư pháp</w:t>
      </w:r>
      <w:r w:rsidR="00CB2815">
        <w:rPr>
          <w:rFonts w:ascii="Times New Roman" w:eastAsia="Times New Roman" w:hAnsi="Times New Roman"/>
          <w:sz w:val="28"/>
          <w:szCs w:val="28"/>
        </w:rPr>
        <w:t>.</w:t>
      </w:r>
    </w:p>
    <w:p w14:paraId="0E2DF7C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1486F3E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18475BE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d) Triển khai áp dụng hoặc tham mưu xây dựng cơ chế thu hút luật sư, luật gia, người có kiến thức pháp luật, người có uy tín tham gia hòa giải ở cơ sở; xây dựng, nhân rộng mô hình điển hình về hòa giải ở cơ sở.</w:t>
      </w:r>
    </w:p>
    <w:p w14:paraId="049E74BC"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Sở Tư pháp; Ủy ban nhân dân các huyện, thị xã, thành phố.</w:t>
      </w:r>
    </w:p>
    <w:p w14:paraId="4DF0F76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Ủy ban Mặt trận Tổ quốc tỉnh, Đoàn Luật sư tỉnh, Hội Luật gia tỉnh, các cơ quan, tổ chức khác có liên quan.</w:t>
      </w:r>
    </w:p>
    <w:p w14:paraId="305049F1"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13317161"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e) Đẩy mạnh thanh tra, kiểm tra, xử lý vi phạm, thi đua, khen thưởng trong việc thi hành pháp luật liên quan đến quyền con người, quyền công dân và trách nhiệm, nghĩa vụ của cơ quan, tổ chức trong các hoạt động liên quan đến tiếp cận pháp luật của người dân.</w:t>
      </w:r>
    </w:p>
    <w:p w14:paraId="6AD74D02" w14:textId="2EA92DE3"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CB2815">
        <w:rPr>
          <w:rFonts w:ascii="Times New Roman" w:eastAsia="Times New Roman" w:hAnsi="Times New Roman"/>
          <w:sz w:val="28"/>
          <w:szCs w:val="28"/>
        </w:rPr>
        <w:t>Các cơ quan, tổ chức, địa phương.</w:t>
      </w:r>
    </w:p>
    <w:p w14:paraId="60B23D76"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30ECBBE6"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04F12CD7" w14:textId="2B521A15"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4" w:name="dieu_4"/>
      <w:r w:rsidRPr="00700484">
        <w:rPr>
          <w:rFonts w:ascii="Times New Roman" w:eastAsia="Times New Roman" w:hAnsi="Times New Roman"/>
          <w:b/>
          <w:bCs/>
          <w:sz w:val="28"/>
          <w:szCs w:val="28"/>
        </w:rPr>
        <w:t>4. Phát huy vai trò của Ủy ban Mặt trận Tổ quốc tỉnh, các tổ chức thành viên của Mặt trận, các tổ chức chính trị - xã hội - nghề nghiệp, tổ chức xã hội - nghề nghiệp, tổ chức xã hội, tổ chức hành nghề trong lĩnh vực bổ trợ tư pháp trong việc hỗ trợ người dân tiếp cận pháp luật</w:t>
      </w:r>
      <w:bookmarkEnd w:id="4"/>
    </w:p>
    <w:p w14:paraId="3351F61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a) Mở rộng mạng lưới các cơ quan, tổ chức hỗ trợ thông tin pháp luật, tư vấn pháp luật, trong đó tập trung nâng cao chất lượng đội ngũ luật sư, tư vấn viên pháp luật... và tăng cường phối hợp với các cơ quan nhà nước trong hỗ trợ, bảo vệ quyền, lợi ích hợp pháp của người dân.</w:t>
      </w:r>
    </w:p>
    <w:p w14:paraId="6A5BB7B6" w14:textId="5A6BBD78"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Đề nghị </w:t>
      </w:r>
      <w:r w:rsidR="00CB2815">
        <w:rPr>
          <w:rFonts w:ascii="Times New Roman" w:eastAsia="Times New Roman" w:hAnsi="Times New Roman"/>
          <w:sz w:val="28"/>
          <w:szCs w:val="28"/>
        </w:rPr>
        <w:t>Ủy ban Mặt trận Tổ quốc tỉnh</w:t>
      </w:r>
      <w:r w:rsidRPr="00700484">
        <w:rPr>
          <w:rFonts w:ascii="Times New Roman" w:eastAsia="Times New Roman" w:hAnsi="Times New Roman"/>
          <w:sz w:val="28"/>
          <w:szCs w:val="28"/>
        </w:rPr>
        <w:t>, các tổ chức thành viên của Mặt trận chỉ đạo, thực hiện.</w:t>
      </w:r>
    </w:p>
    <w:p w14:paraId="5BA3A0A6"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2F56F0D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356287EE"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b) Tăng cường giám sát, phản biện xã hội trong thực hiện pháp luật về quyền con người, quyền công dân và trách nhiệm giải trình của các cơ quan, tổ chức trong bảo đảm, hỗ trợ người dân tiếp cận pháp luật.</w:t>
      </w:r>
    </w:p>
    <w:p w14:paraId="200579CC"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Đề nghị Ủy ban Mặt trận Tổ quốc tỉnh, các tổ chức thành viên của Mặt trận chỉ đạo, thực hiện theo chuyên đề.</w:t>
      </w:r>
    </w:p>
    <w:p w14:paraId="0D1E53C4"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5F8032B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542645E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lastRenderedPageBreak/>
        <w:t>c) Tăng cường vận động người dân và thành viên của tổ chức mình tự giác, chủ động tìm hiểu, chấp hành pháp luật; tư vấn pháp luật miễn phí, hỗ trợ người dân giải quyết kịp thời những khó khăn, vướng mắc về pháp luật; xây dựng, triển khai các sáng kiến, mô hình hiệu quả trong hỗ trợ tiếp cận pháp luật và nâng cao năng lực tiếp cận pháp luật của người dân.</w:t>
      </w:r>
    </w:p>
    <w:p w14:paraId="5B54D4A8" w14:textId="15B312A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Đề nghị </w:t>
      </w:r>
      <w:r w:rsidR="00CB2815">
        <w:rPr>
          <w:rFonts w:ascii="Times New Roman" w:eastAsia="Times New Roman" w:hAnsi="Times New Roman"/>
          <w:sz w:val="28"/>
          <w:szCs w:val="28"/>
        </w:rPr>
        <w:t>Ủy ban Mặt trận Tổ quốc tỉnh</w:t>
      </w:r>
      <w:r w:rsidRPr="00700484">
        <w:rPr>
          <w:rFonts w:ascii="Times New Roman" w:eastAsia="Times New Roman" w:hAnsi="Times New Roman"/>
          <w:sz w:val="28"/>
          <w:szCs w:val="28"/>
        </w:rPr>
        <w:t>, các các tổ chức thành viên của Mặt trận chỉ đạo, thực hiện; các tổ chức chính trị - xã hội - nghề nghiệp, tổ chức xã hội - nghề nghiệp, tổ chức xã hội triển khai thực hiện.</w:t>
      </w:r>
    </w:p>
    <w:p w14:paraId="606F2924"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238A2A70"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068AD4CC" w14:textId="705DF04C"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d) Củng cố, nâng cao năng lực cho đội ngũ những người làm công tác </w:t>
      </w:r>
      <w:r>
        <w:rPr>
          <w:rFonts w:ascii="Times New Roman" w:eastAsia="Times New Roman" w:hAnsi="Times New Roman"/>
          <w:sz w:val="28"/>
          <w:szCs w:val="28"/>
        </w:rPr>
        <w:t>PBGDPL</w:t>
      </w:r>
      <w:r w:rsidRPr="00700484">
        <w:rPr>
          <w:rFonts w:ascii="Times New Roman" w:eastAsia="Times New Roman" w:hAnsi="Times New Roman"/>
          <w:sz w:val="28"/>
          <w:szCs w:val="28"/>
        </w:rPr>
        <w:t xml:space="preserve">, người được mời tham gia </w:t>
      </w:r>
      <w:r>
        <w:rPr>
          <w:rFonts w:ascii="Times New Roman" w:eastAsia="Times New Roman" w:hAnsi="Times New Roman"/>
          <w:sz w:val="28"/>
          <w:szCs w:val="28"/>
        </w:rPr>
        <w:t>PBGDPL</w:t>
      </w:r>
      <w:r w:rsidRPr="00700484">
        <w:rPr>
          <w:rFonts w:ascii="Times New Roman" w:eastAsia="Times New Roman" w:hAnsi="Times New Roman"/>
          <w:sz w:val="28"/>
          <w:szCs w:val="28"/>
        </w:rPr>
        <w:t xml:space="preserve"> của Ủy ban Mặt trận Tổ quốc tỉnh, các tổ chức thành viên của Mặt trận, tổ chức chính trị - xã hội - nghề nghiệp, tổ chức xã hội - nghề nghiệp, tổ chức xã hội, tổ chức hành nghề trong lĩnh vực bổ trợ tư pháp.</w:t>
      </w:r>
    </w:p>
    <w:p w14:paraId="17123BE0" w14:textId="1A042733"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Đề nghị </w:t>
      </w:r>
      <w:r w:rsidR="00CB2815">
        <w:rPr>
          <w:rFonts w:ascii="Times New Roman" w:eastAsia="Times New Roman" w:hAnsi="Times New Roman"/>
          <w:sz w:val="28"/>
          <w:szCs w:val="28"/>
        </w:rPr>
        <w:t>Ủy ban Mặt trận Tổ quốc tỉnh</w:t>
      </w:r>
      <w:r w:rsidRPr="00700484">
        <w:rPr>
          <w:rFonts w:ascii="Times New Roman" w:eastAsia="Times New Roman" w:hAnsi="Times New Roman"/>
          <w:sz w:val="28"/>
          <w:szCs w:val="28"/>
        </w:rPr>
        <w:t>, các tổ chức thành viên của Mặt trận chỉ đạo, thực hiện; các tổ chức chính trị - xã hội - nghề nghiệp, tổ chức xã hội - nghề nghiệp, tổ chức xã hội, tổ chức hành nghề trong lĩnh vực bổ trợ tư pháp triển khai thực hiện.</w:t>
      </w:r>
    </w:p>
    <w:p w14:paraId="318FC8D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74185FA7"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661A866C" w14:textId="77777777"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5" w:name="dieu_5"/>
      <w:r w:rsidRPr="00700484">
        <w:rPr>
          <w:rFonts w:ascii="Times New Roman" w:eastAsia="Times New Roman" w:hAnsi="Times New Roman"/>
          <w:b/>
          <w:bCs/>
          <w:sz w:val="28"/>
          <w:szCs w:val="28"/>
        </w:rPr>
        <w:t>5. Đầu tư, hỗ trợ nguồn lực, công nghệ thông tin bảo đảm cho các hoạt động phục vụ yêu cầu tiếp cận pháp luật của người dân của các cơ quan, tổ chức</w:t>
      </w:r>
      <w:bookmarkEnd w:id="5"/>
    </w:p>
    <w:p w14:paraId="22A3C7B6" w14:textId="4ED5CC5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a) Bảo đảm kinh phí, cơ sở vật chất, các phương tiện, thiết bị phục vụ các cơ quan nhà nước thực hiện chức năng, nhiệm vụ, các chương trình, đề án được giao</w:t>
      </w:r>
      <w:r w:rsidR="00CB2815">
        <w:rPr>
          <w:rFonts w:ascii="Times New Roman" w:eastAsia="Times New Roman" w:hAnsi="Times New Roman"/>
          <w:sz w:val="28"/>
          <w:szCs w:val="28"/>
        </w:rPr>
        <w:t xml:space="preserve"> theo quy định.</w:t>
      </w:r>
    </w:p>
    <w:p w14:paraId="003148DE" w14:textId="3D7FED3A"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sidR="00CB2815">
        <w:rPr>
          <w:rFonts w:ascii="Times New Roman" w:eastAsia="Times New Roman" w:hAnsi="Times New Roman"/>
          <w:sz w:val="28"/>
          <w:szCs w:val="28"/>
        </w:rPr>
        <w:t>Ủy ban nhân dân tỉnh, cấp huyện (Sở Tài chính, Phòng Tài chính tham mưu UBND cùng cấp).</w:t>
      </w:r>
    </w:p>
    <w:p w14:paraId="7DC52584"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Các cơ quan, tổ chức khác có liên quan.</w:t>
      </w:r>
    </w:p>
    <w:p w14:paraId="0F3D33FD"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3A003C83"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b) Bố trí kinh phí cho các tổ chức chính trị - xã hội, tổ chức chính trị - xã hội - nghề nghiệp, tổ chức xã hội - nghề nghiệp, tổ chức xã hội, tổ chức hành nghề trong lĩnh vực bô trợ tư pháp, tổ chức đại diện của đối tượng đặc thù để phát huy vai trò của các tổ chức này trong hỗ trợ, nâng cao năng lực tiếp cận pháp luật của người dân.</w:t>
      </w:r>
    </w:p>
    <w:p w14:paraId="361E51FF" w14:textId="55088308" w:rsidR="00700484" w:rsidRPr="00700484" w:rsidRDefault="00CB2815"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Pr>
          <w:rFonts w:ascii="Times New Roman" w:eastAsia="Times New Roman" w:hAnsi="Times New Roman"/>
          <w:sz w:val="28"/>
          <w:szCs w:val="28"/>
        </w:rPr>
        <w:t>Ủy ban nhân dân tỉnh, cấp huyện (Sở Tài chính, Phòng Tài chính tham mưu UBND cùng cấp).</w:t>
      </w:r>
    </w:p>
    <w:p w14:paraId="443C6666"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lastRenderedPageBreak/>
        <w:t>- Cơ quan phối hợp: Các tổ chức chính trị - xã hội, tổ chức chính trị - xã hội - nghề nghiệp, tổ chức xã hội - nghề nghiệp, tổ chức xã hội; các cơ quan, tổ chức khác có liên quan.</w:t>
      </w:r>
    </w:p>
    <w:p w14:paraId="5C312AD3"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6544BD56"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c) Phát huy trách nhiệm xã hội, sự chủ động của các tổ chức hành nghề trong lĩnh vực bổ trợ tư pháp để triển khai hiệu quả hoạt động hỗ trợ người dân tiếp cận pháp luật.</w:t>
      </w:r>
    </w:p>
    <w:p w14:paraId="19208089"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Hội Luật gia tỉnh, Đoàn Luật sư tỉnh, Hội Công chứng viên tỉnh.</w:t>
      </w:r>
    </w:p>
    <w:p w14:paraId="0EEFB7A7"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Sở Tư pháp, Sở Tài chính, các cơ quan, tổ chức khác có liên quan.</w:t>
      </w:r>
    </w:p>
    <w:p w14:paraId="1D6537C5"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4F193996" w14:textId="34863180"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d) Huy động nguồn lực xã hội hỗ trợ công tác </w:t>
      </w:r>
      <w:r>
        <w:rPr>
          <w:rFonts w:ascii="Times New Roman" w:eastAsia="Times New Roman" w:hAnsi="Times New Roman"/>
          <w:sz w:val="28"/>
          <w:szCs w:val="28"/>
        </w:rPr>
        <w:t>PBGDPL</w:t>
      </w:r>
      <w:r w:rsidRPr="00700484">
        <w:rPr>
          <w:rFonts w:ascii="Times New Roman" w:eastAsia="Times New Roman" w:hAnsi="Times New Roman"/>
          <w:sz w:val="28"/>
          <w:szCs w:val="28"/>
        </w:rPr>
        <w:t>.</w:t>
      </w:r>
    </w:p>
    <w:p w14:paraId="15C3121A"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chủ trì: Sở Tư pháp; Ủy ban nhân dân các huyện, thị xã, thành phố.</w:t>
      </w:r>
    </w:p>
    <w:p w14:paraId="779A246B" w14:textId="3F42C52C"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phối hợp: </w:t>
      </w:r>
      <w:r w:rsidR="00CB2815">
        <w:rPr>
          <w:rFonts w:ascii="Times New Roman" w:eastAsia="Times New Roman" w:hAnsi="Times New Roman"/>
          <w:sz w:val="28"/>
          <w:szCs w:val="28"/>
        </w:rPr>
        <w:t>Các cơ quan, tổ chức liên quan.</w:t>
      </w:r>
    </w:p>
    <w:p w14:paraId="6F7406D1"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51367A22" w14:textId="163113E0"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đ) Bố trí nguồn lực, đầu tư cho các chương trình, đề án, nhiệm vụ về ứng dụng công nghệ thông tin, chuyển đổi số trong lĩnh vực </w:t>
      </w:r>
      <w:r>
        <w:rPr>
          <w:rFonts w:ascii="Times New Roman" w:eastAsia="Times New Roman" w:hAnsi="Times New Roman"/>
          <w:sz w:val="28"/>
          <w:szCs w:val="28"/>
        </w:rPr>
        <w:t>PBGDPL</w:t>
      </w:r>
      <w:r w:rsidRPr="00700484">
        <w:rPr>
          <w:rFonts w:ascii="Times New Roman" w:eastAsia="Times New Roman" w:hAnsi="Times New Roman"/>
          <w:sz w:val="28"/>
          <w:szCs w:val="28"/>
        </w:rPr>
        <w:t xml:space="preserve"> nhằm bảo đảm việc cung cấp thông tin pháp luật cho người dân được đầy đủ, kịp thời, nhanh chóng, thuận lợi.</w:t>
      </w:r>
    </w:p>
    <w:p w14:paraId="31F84E15" w14:textId="6ED18262" w:rsidR="00700484" w:rsidRPr="00700484" w:rsidRDefault="00CB2815"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xml:space="preserve">- Cơ quan chủ trì: </w:t>
      </w:r>
      <w:r>
        <w:rPr>
          <w:rFonts w:ascii="Times New Roman" w:eastAsia="Times New Roman" w:hAnsi="Times New Roman"/>
          <w:sz w:val="28"/>
          <w:szCs w:val="28"/>
        </w:rPr>
        <w:t>Ủy ban nhân dân tỉnh, cấp huyện (Sở Tài chính, Phòng Tài chính tham mưu UBND cùng cấp).</w:t>
      </w:r>
    </w:p>
    <w:p w14:paraId="1DD84C67"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Cơ quan phối hợp: Sở Tư pháp, Sở Thông tin và Truyền thông, các cơ quan, tổ chức khác có liên quan.</w:t>
      </w:r>
    </w:p>
    <w:p w14:paraId="0DF7DDEB"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Thời gian thực hiện: Hằng năm, từ năm 2023 - 2030.</w:t>
      </w:r>
    </w:p>
    <w:p w14:paraId="79093352" w14:textId="254FD095" w:rsidR="00700484" w:rsidRPr="00700484" w:rsidRDefault="00A872BC" w:rsidP="00700484">
      <w:pPr>
        <w:shd w:val="clear" w:color="auto" w:fill="FFFFFF"/>
        <w:spacing w:before="120"/>
        <w:ind w:firstLine="720"/>
        <w:jc w:val="both"/>
        <w:rPr>
          <w:rFonts w:ascii="Times New Roman" w:eastAsia="Times New Roman" w:hAnsi="Times New Roman"/>
          <w:b/>
          <w:bCs/>
          <w:sz w:val="28"/>
          <w:szCs w:val="28"/>
        </w:rPr>
      </w:pPr>
      <w:bookmarkStart w:id="6" w:name="muc_3"/>
      <w:r>
        <w:rPr>
          <w:rFonts w:ascii="Times New Roman" w:eastAsia="Times New Roman" w:hAnsi="Times New Roman"/>
          <w:b/>
          <w:bCs/>
          <w:sz w:val="28"/>
          <w:szCs w:val="28"/>
        </w:rPr>
        <w:t>IV</w:t>
      </w:r>
      <w:r w:rsidR="00700484" w:rsidRPr="00700484">
        <w:rPr>
          <w:rFonts w:ascii="Times New Roman" w:eastAsia="Times New Roman" w:hAnsi="Times New Roman"/>
          <w:b/>
          <w:bCs/>
          <w:sz w:val="28"/>
          <w:szCs w:val="28"/>
        </w:rPr>
        <w:t>. TỔ CHỨC THỰC HIỆN</w:t>
      </w:r>
      <w:bookmarkEnd w:id="6"/>
    </w:p>
    <w:p w14:paraId="3A4EFC62" w14:textId="7E2DBB39" w:rsidR="00CB2815" w:rsidRPr="00CB2815" w:rsidRDefault="00CB2815" w:rsidP="00700484">
      <w:pPr>
        <w:shd w:val="clear" w:color="auto" w:fill="FFFFFF"/>
        <w:spacing w:before="120"/>
        <w:ind w:firstLine="720"/>
        <w:jc w:val="both"/>
        <w:rPr>
          <w:rFonts w:ascii="Times New Roman" w:eastAsia="Times New Roman" w:hAnsi="Times New Roman"/>
          <w:sz w:val="28"/>
          <w:szCs w:val="28"/>
        </w:rPr>
      </w:pPr>
      <w:bookmarkStart w:id="7" w:name="dieu_1_1"/>
      <w:r>
        <w:rPr>
          <w:rFonts w:ascii="Times New Roman" w:eastAsia="Times New Roman" w:hAnsi="Times New Roman"/>
          <w:sz w:val="28"/>
          <w:szCs w:val="28"/>
        </w:rPr>
        <w:t>Ủy ban nhân dân tỉnh giao:</w:t>
      </w:r>
    </w:p>
    <w:p w14:paraId="7102BE68" w14:textId="7683D353"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r w:rsidRPr="00700484">
        <w:rPr>
          <w:rFonts w:ascii="Times New Roman" w:eastAsia="Times New Roman" w:hAnsi="Times New Roman"/>
          <w:b/>
          <w:bCs/>
          <w:sz w:val="28"/>
          <w:szCs w:val="28"/>
        </w:rPr>
        <w:t>1. Sở Tư pháp</w:t>
      </w:r>
      <w:bookmarkEnd w:id="7"/>
    </w:p>
    <w:p w14:paraId="114F9219" w14:textId="1016A439" w:rsidR="00700484" w:rsidRPr="00700484" w:rsidRDefault="00CB2815" w:rsidP="00700484">
      <w:pPr>
        <w:shd w:val="clear" w:color="auto" w:fill="FFFFFF"/>
        <w:spacing w:before="120"/>
        <w:ind w:firstLine="720"/>
        <w:jc w:val="both"/>
        <w:rPr>
          <w:rFonts w:ascii="Times New Roman" w:eastAsia="Times New Roman" w:hAnsi="Times New Roman"/>
          <w:sz w:val="28"/>
          <w:szCs w:val="28"/>
        </w:rPr>
      </w:pPr>
      <w:bookmarkStart w:id="8" w:name="_Hlk117692182"/>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Chủ trì</w:t>
      </w: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phối hợp với các cơ quan, đơn vị, địa phương tham mưu giúp Ủy ban nhân dân tỉnh</w:t>
      </w:r>
      <w:r w:rsidR="00305592">
        <w:rPr>
          <w:rFonts w:ascii="Times New Roman" w:eastAsia="Times New Roman" w:hAnsi="Times New Roman"/>
          <w:sz w:val="28"/>
          <w:szCs w:val="28"/>
        </w:rPr>
        <w:t xml:space="preserve"> triển khai toàn diện, hiệu quả các nhiệm vụ theo Kế hoạch; tham mưu</w:t>
      </w:r>
      <w:r w:rsidR="00700484" w:rsidRPr="00700484">
        <w:rPr>
          <w:rFonts w:ascii="Times New Roman" w:eastAsia="Times New Roman" w:hAnsi="Times New Roman"/>
          <w:sz w:val="28"/>
          <w:szCs w:val="28"/>
        </w:rPr>
        <w:t xml:space="preserve"> chỉ đạo, hướng dẫn, theo dõi, kiểm tra, sơ kết, tổng kết việc triển khai thực hiện Kế hoạch; tổng hợp</w:t>
      </w:r>
      <w:r w:rsidR="00305592">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báo cáo </w:t>
      </w:r>
      <w:r w:rsidR="00305592">
        <w:rPr>
          <w:rFonts w:ascii="Times New Roman" w:eastAsia="Times New Roman" w:hAnsi="Times New Roman"/>
          <w:sz w:val="28"/>
          <w:szCs w:val="28"/>
        </w:rPr>
        <w:t>UBND tỉnh và Bộ Tư pháp theo quy định.</w:t>
      </w:r>
    </w:p>
    <w:bookmarkEnd w:id="8"/>
    <w:p w14:paraId="34A4755E" w14:textId="028D55F3" w:rsidR="00700484" w:rsidRPr="00700484" w:rsidRDefault="00CB2815" w:rsidP="00700484">
      <w:pPr>
        <w:shd w:val="clear" w:color="auto" w:fill="FFFFFF"/>
        <w:spacing w:before="120"/>
        <w:ind w:firstLine="720"/>
        <w:jc w:val="both"/>
        <w:rPr>
          <w:rFonts w:ascii="Times New Roman" w:eastAsia="Times New Roman" w:hAnsi="Times New Roman"/>
          <w:sz w:val="28"/>
          <w:szCs w:val="28"/>
        </w:rPr>
      </w:pPr>
      <w:r>
        <w:rPr>
          <w:rFonts w:ascii="Times New Roman" w:eastAsia="Times New Roman" w:hAnsi="Times New Roman"/>
          <w:sz w:val="28"/>
          <w:szCs w:val="28"/>
        </w:rPr>
        <w:t>-</w:t>
      </w:r>
      <w:r w:rsidR="00700484" w:rsidRPr="00700484">
        <w:rPr>
          <w:rFonts w:ascii="Times New Roman" w:eastAsia="Times New Roman" w:hAnsi="Times New Roman"/>
          <w:sz w:val="28"/>
          <w:szCs w:val="28"/>
        </w:rPr>
        <w:t xml:space="preserve"> Triển khai các giải pháp tăng cường ứng dụng công nghệ thông tin, chuyển đổi số trong các hoạt động cung cấp thông tin, truyền thông, </w:t>
      </w:r>
      <w:r w:rsidR="00700484">
        <w:rPr>
          <w:rFonts w:ascii="Times New Roman" w:eastAsia="Times New Roman" w:hAnsi="Times New Roman"/>
          <w:sz w:val="28"/>
          <w:szCs w:val="28"/>
        </w:rPr>
        <w:t>PBGDPL</w:t>
      </w:r>
      <w:r w:rsidR="00700484" w:rsidRPr="00700484">
        <w:rPr>
          <w:rFonts w:ascii="Times New Roman" w:eastAsia="Times New Roman" w:hAnsi="Times New Roman"/>
          <w:sz w:val="28"/>
          <w:szCs w:val="28"/>
        </w:rPr>
        <w:t xml:space="preserve">, trợ giúp pháp lý, tư vấn pháp luật nhằm đáp ứng nhu cầu tiếp cận thông tin pháp </w:t>
      </w:r>
      <w:r w:rsidR="00700484" w:rsidRPr="00700484">
        <w:rPr>
          <w:rFonts w:ascii="Times New Roman" w:eastAsia="Times New Roman" w:hAnsi="Times New Roman"/>
          <w:sz w:val="28"/>
          <w:szCs w:val="28"/>
        </w:rPr>
        <w:lastRenderedPageBreak/>
        <w:t>luật của người dân và hoạt động cung cấp thông tin pháp luật của các cơ quan, chủ thể có thẩm quyền thuộc phạm vi, trách nhiệm của ngành.</w:t>
      </w:r>
    </w:p>
    <w:p w14:paraId="2437580A" w14:textId="6548DC32"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bookmarkStart w:id="9" w:name="dieu_2_1"/>
      <w:r w:rsidRPr="00700484">
        <w:rPr>
          <w:rFonts w:ascii="Times New Roman" w:eastAsia="Times New Roman" w:hAnsi="Times New Roman"/>
          <w:b/>
          <w:bCs/>
          <w:sz w:val="28"/>
          <w:szCs w:val="28"/>
        </w:rPr>
        <w:t>2. Sở Thông tin và Truyền thông</w:t>
      </w:r>
      <w:r w:rsidR="00305592">
        <w:rPr>
          <w:rFonts w:ascii="Times New Roman" w:eastAsia="Times New Roman" w:hAnsi="Times New Roman"/>
          <w:b/>
          <w:bCs/>
          <w:sz w:val="28"/>
          <w:szCs w:val="28"/>
        </w:rPr>
        <w:t xml:space="preserve"> </w:t>
      </w:r>
      <w:bookmarkEnd w:id="9"/>
      <w:r w:rsidR="00305592" w:rsidRPr="00305592">
        <w:rPr>
          <w:rFonts w:ascii="Times New Roman" w:eastAsia="Times New Roman" w:hAnsi="Times New Roman"/>
          <w:sz w:val="28"/>
          <w:szCs w:val="28"/>
        </w:rPr>
        <w:t>chủ trì, p</w:t>
      </w:r>
      <w:r w:rsidRPr="00700484">
        <w:rPr>
          <w:rFonts w:ascii="Times New Roman" w:eastAsia="Times New Roman" w:hAnsi="Times New Roman"/>
          <w:sz w:val="28"/>
          <w:szCs w:val="28"/>
        </w:rPr>
        <w:t>hối hợp với Sở Tư pháp chỉ đạo, hướng dẫn các cơ quan thông tin, báo chí thực hiện việc đưa tin, truyền thông về văn bản quy phạm pháp luật; truyền thông nâng cao nhận thức, trách nhiệm của người dân trong việc chủ động, tự giác tìm hiểu thông tin pháp luật</w:t>
      </w:r>
      <w:r w:rsidR="00305592">
        <w:rPr>
          <w:rFonts w:ascii="Times New Roman" w:eastAsia="Times New Roman" w:hAnsi="Times New Roman"/>
          <w:sz w:val="28"/>
          <w:szCs w:val="28"/>
        </w:rPr>
        <w:t>; t</w:t>
      </w:r>
      <w:r w:rsidRPr="00700484">
        <w:rPr>
          <w:rFonts w:ascii="Times New Roman" w:eastAsia="Times New Roman" w:hAnsi="Times New Roman"/>
          <w:sz w:val="28"/>
          <w:szCs w:val="28"/>
        </w:rPr>
        <w:t xml:space="preserve">hực hiện các nhiệm vụ </w:t>
      </w:r>
      <w:r w:rsidR="00305592">
        <w:rPr>
          <w:rFonts w:ascii="Times New Roman" w:eastAsia="Times New Roman" w:hAnsi="Times New Roman"/>
          <w:sz w:val="28"/>
          <w:szCs w:val="28"/>
        </w:rPr>
        <w:t xml:space="preserve">khác </w:t>
      </w:r>
      <w:r w:rsidRPr="00700484">
        <w:rPr>
          <w:rFonts w:ascii="Times New Roman" w:eastAsia="Times New Roman" w:hAnsi="Times New Roman"/>
          <w:sz w:val="28"/>
          <w:szCs w:val="28"/>
        </w:rPr>
        <w:t>được giao tại Kế hoạch này.</w:t>
      </w:r>
    </w:p>
    <w:p w14:paraId="7A3936A5" w14:textId="2E1473FA"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bookmarkStart w:id="10" w:name="dieu_3_1"/>
      <w:bookmarkStart w:id="11" w:name="_Hlk117692294"/>
      <w:r w:rsidRPr="00700484">
        <w:rPr>
          <w:rFonts w:ascii="Times New Roman" w:eastAsia="Times New Roman" w:hAnsi="Times New Roman"/>
          <w:b/>
          <w:bCs/>
          <w:sz w:val="28"/>
          <w:szCs w:val="28"/>
        </w:rPr>
        <w:t>3. Sở Tài chính</w:t>
      </w:r>
      <w:bookmarkEnd w:id="10"/>
      <w:r w:rsidR="00305592" w:rsidRPr="00305592">
        <w:rPr>
          <w:rFonts w:ascii="Times New Roman" w:eastAsia="Times New Roman" w:hAnsi="Times New Roman"/>
          <w:b/>
          <w:bCs/>
          <w:sz w:val="28"/>
          <w:szCs w:val="28"/>
        </w:rPr>
        <w:t xml:space="preserve"> </w:t>
      </w:r>
      <w:r w:rsidR="00305592">
        <w:rPr>
          <w:rFonts w:ascii="Times New Roman" w:eastAsia="Times New Roman" w:hAnsi="Times New Roman"/>
          <w:sz w:val="28"/>
          <w:szCs w:val="28"/>
        </w:rPr>
        <w:t>tham mưu UBND tỉnh bố trí kinh phí đầy đủ cho việc triển khai thực hiện Kế hoạch theo quy định của Luật Ngân sách nhà nước hiện hành và quy định tại Nghị quyết số 110/2022/NQ-HĐND ngày 09/7/2022 của Hội đồng nhân dân tỉnh.</w:t>
      </w:r>
      <w:bookmarkEnd w:id="11"/>
    </w:p>
    <w:p w14:paraId="7FF24EED" w14:textId="318B5E01"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bookmarkStart w:id="12" w:name="dieu_4_1"/>
      <w:r w:rsidRPr="00700484">
        <w:rPr>
          <w:rFonts w:ascii="Times New Roman" w:eastAsia="Times New Roman" w:hAnsi="Times New Roman"/>
          <w:b/>
          <w:bCs/>
          <w:sz w:val="28"/>
          <w:szCs w:val="28"/>
        </w:rPr>
        <w:t>4. Các sở, ban, ngành</w:t>
      </w:r>
      <w:bookmarkEnd w:id="12"/>
      <w:r w:rsidR="00305592">
        <w:rPr>
          <w:rFonts w:ascii="Times New Roman" w:eastAsia="Times New Roman" w:hAnsi="Times New Roman"/>
          <w:b/>
          <w:bCs/>
          <w:sz w:val="28"/>
          <w:szCs w:val="28"/>
        </w:rPr>
        <w:t xml:space="preserve"> thuộc tỉnh</w:t>
      </w:r>
      <w:r w:rsidR="00305592">
        <w:rPr>
          <w:rFonts w:ascii="Times New Roman" w:eastAsia="Times New Roman" w:hAnsi="Times New Roman"/>
          <w:sz w:val="28"/>
          <w:szCs w:val="28"/>
        </w:rPr>
        <w:t xml:space="preserve"> c</w:t>
      </w:r>
      <w:r w:rsidRPr="00700484">
        <w:rPr>
          <w:rFonts w:ascii="Times New Roman" w:eastAsia="Times New Roman" w:hAnsi="Times New Roman"/>
          <w:sz w:val="28"/>
          <w:szCs w:val="28"/>
        </w:rPr>
        <w:t>ăn cứ chức năng, nhiệm vụ được giao, chủ trì, phối hợp với Sở Tư pháp, các cơ quan, tổ chức khác có liên quan xây dựng, ban hành Kế hoạch để triển khai thực hiện</w:t>
      </w:r>
      <w:r w:rsidR="002A7715">
        <w:rPr>
          <w:rFonts w:ascii="Times New Roman" w:eastAsia="Times New Roman" w:hAnsi="Times New Roman"/>
          <w:sz w:val="28"/>
          <w:szCs w:val="28"/>
        </w:rPr>
        <w:t xml:space="preserve"> hoặc lồng ghép trong Kế hoạch công tác PBGDPL hằng năm của cơ quan, tổ chức</w:t>
      </w:r>
      <w:r w:rsidRPr="00700484">
        <w:rPr>
          <w:rFonts w:ascii="Times New Roman" w:eastAsia="Times New Roman" w:hAnsi="Times New Roman"/>
          <w:sz w:val="28"/>
          <w:szCs w:val="28"/>
        </w:rPr>
        <w:t xml:space="preserve">; </w:t>
      </w:r>
      <w:r w:rsidR="002A7715">
        <w:rPr>
          <w:rFonts w:ascii="Times New Roman" w:eastAsia="Times New Roman" w:hAnsi="Times New Roman"/>
          <w:sz w:val="28"/>
          <w:szCs w:val="28"/>
        </w:rPr>
        <w:t xml:space="preserve">định kỳ thống kê, </w:t>
      </w:r>
      <w:r w:rsidRPr="00700484">
        <w:rPr>
          <w:rFonts w:ascii="Times New Roman" w:eastAsia="Times New Roman" w:hAnsi="Times New Roman"/>
          <w:sz w:val="28"/>
          <w:szCs w:val="28"/>
        </w:rPr>
        <w:t>báo cáo kết quả triển khai thực hiện</w:t>
      </w:r>
      <w:r w:rsidR="00F87A94">
        <w:rPr>
          <w:rFonts w:ascii="Times New Roman" w:eastAsia="Times New Roman" w:hAnsi="Times New Roman"/>
          <w:sz w:val="28"/>
          <w:szCs w:val="28"/>
        </w:rPr>
        <w:t xml:space="preserve"> và lồng ghép trong Báo cáo kết quả công tác PBGDPL hằng năm.</w:t>
      </w:r>
    </w:p>
    <w:p w14:paraId="0DCAC506" w14:textId="1B8ECF72"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bookmarkStart w:id="13" w:name="dieu_5_1"/>
      <w:r w:rsidRPr="00700484">
        <w:rPr>
          <w:rFonts w:ascii="Times New Roman" w:eastAsia="Times New Roman" w:hAnsi="Times New Roman"/>
          <w:b/>
          <w:bCs/>
          <w:sz w:val="28"/>
          <w:szCs w:val="28"/>
        </w:rPr>
        <w:t>5.</w:t>
      </w:r>
      <w:bookmarkEnd w:id="13"/>
      <w:r w:rsidRPr="00700484">
        <w:rPr>
          <w:rFonts w:ascii="Times New Roman" w:eastAsia="Times New Roman" w:hAnsi="Times New Roman"/>
          <w:b/>
          <w:bCs/>
          <w:sz w:val="28"/>
          <w:szCs w:val="28"/>
        </w:rPr>
        <w:t> </w:t>
      </w:r>
      <w:bookmarkStart w:id="14" w:name="dieu_5_1_name"/>
      <w:r w:rsidRPr="00700484">
        <w:rPr>
          <w:rFonts w:ascii="Times New Roman" w:eastAsia="Times New Roman" w:hAnsi="Times New Roman"/>
          <w:b/>
          <w:bCs/>
          <w:sz w:val="28"/>
          <w:szCs w:val="28"/>
        </w:rPr>
        <w:t xml:space="preserve">Đề nghị </w:t>
      </w:r>
      <w:r w:rsidR="00CB2815" w:rsidRPr="00305592">
        <w:rPr>
          <w:rFonts w:ascii="Times New Roman" w:eastAsia="Times New Roman" w:hAnsi="Times New Roman"/>
          <w:b/>
          <w:bCs/>
          <w:sz w:val="28"/>
          <w:szCs w:val="28"/>
        </w:rPr>
        <w:t>Ủy ban Mặt trận Tổ quốc tỉnh</w:t>
      </w:r>
      <w:r w:rsidRPr="00700484">
        <w:rPr>
          <w:rFonts w:ascii="Times New Roman" w:eastAsia="Times New Roman" w:hAnsi="Times New Roman"/>
          <w:b/>
          <w:bCs/>
          <w:sz w:val="28"/>
          <w:szCs w:val="28"/>
        </w:rPr>
        <w:t>, các tổ chức thành viên của Mặt trận, tổ chức chính trị - xã hội, tổ chức chính trị - xã hội - nghề nghiệp, tổ chức xã hội - nghề nghiệp, tổ chức xã hội, tổ chức hành nghề trong lĩnh vực bổ trợ tư pháp</w:t>
      </w:r>
      <w:r w:rsidRPr="00700484">
        <w:rPr>
          <w:rFonts w:ascii="Times New Roman" w:eastAsia="Times New Roman" w:hAnsi="Times New Roman"/>
          <w:sz w:val="28"/>
          <w:szCs w:val="28"/>
        </w:rPr>
        <w:t xml:space="preserve"> chủ trì, chủ động phối hợp với Sở Tư pháp, các cơ quan, tổ chức liên quan chỉ đạo, triển khai thực hiện</w:t>
      </w:r>
      <w:bookmarkEnd w:id="14"/>
      <w:r w:rsidR="00F87A94">
        <w:rPr>
          <w:rFonts w:ascii="Times New Roman" w:eastAsia="Times New Roman" w:hAnsi="Times New Roman"/>
          <w:sz w:val="28"/>
          <w:szCs w:val="28"/>
        </w:rPr>
        <w:t xml:space="preserve"> các nội dung theo Kế hoạch.</w:t>
      </w:r>
    </w:p>
    <w:p w14:paraId="36F53273" w14:textId="30E0C02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bookmarkStart w:id="15" w:name="dieu_6"/>
      <w:r w:rsidRPr="00700484">
        <w:rPr>
          <w:rFonts w:ascii="Times New Roman" w:eastAsia="Times New Roman" w:hAnsi="Times New Roman"/>
          <w:b/>
          <w:bCs/>
          <w:sz w:val="28"/>
          <w:szCs w:val="28"/>
        </w:rPr>
        <w:t xml:space="preserve">6. </w:t>
      </w:r>
      <w:bookmarkEnd w:id="15"/>
      <w:r w:rsidR="00305592" w:rsidRPr="00305592">
        <w:rPr>
          <w:rFonts w:ascii="Times New Roman" w:eastAsia="Times New Roman" w:hAnsi="Times New Roman"/>
          <w:b/>
          <w:bCs/>
          <w:sz w:val="28"/>
          <w:szCs w:val="28"/>
        </w:rPr>
        <w:t>Trung tâm Truyền thông tỉnh</w:t>
      </w:r>
      <w:r w:rsidRPr="00700484">
        <w:rPr>
          <w:rFonts w:ascii="Times New Roman" w:eastAsia="Times New Roman" w:hAnsi="Times New Roman"/>
          <w:sz w:val="28"/>
          <w:szCs w:val="28"/>
        </w:rPr>
        <w:t> </w:t>
      </w:r>
      <w:r w:rsidR="00305592">
        <w:rPr>
          <w:rFonts w:ascii="Times New Roman" w:eastAsia="Times New Roman" w:hAnsi="Times New Roman"/>
          <w:sz w:val="28"/>
          <w:szCs w:val="28"/>
        </w:rPr>
        <w:t>đ</w:t>
      </w:r>
      <w:r w:rsidRPr="00700484">
        <w:rPr>
          <w:rFonts w:ascii="Times New Roman" w:eastAsia="Times New Roman" w:hAnsi="Times New Roman"/>
          <w:sz w:val="28"/>
          <w:szCs w:val="28"/>
        </w:rPr>
        <w:t xml:space="preserve">ẩy mạnh truyền thông về vị trí, vai trò, tầm quan trọng của pháp luật đối với đời sống xã hội, sự cần thiết của việc chủ động nghiên cứu, tìm hiểu pháp luật của người dân; </w:t>
      </w:r>
      <w:r w:rsidR="00863480">
        <w:rPr>
          <w:rFonts w:ascii="Times New Roman" w:eastAsia="Times New Roman" w:hAnsi="Times New Roman"/>
          <w:sz w:val="28"/>
          <w:szCs w:val="28"/>
        </w:rPr>
        <w:t xml:space="preserve">phối hợp với các cơ quan, tổ chức, địa phương </w:t>
      </w:r>
      <w:r w:rsidRPr="00700484">
        <w:rPr>
          <w:rFonts w:ascii="Times New Roman" w:eastAsia="Times New Roman" w:hAnsi="Times New Roman"/>
          <w:sz w:val="28"/>
          <w:szCs w:val="28"/>
        </w:rPr>
        <w:t xml:space="preserve">kịp thời thông tin, truyền thông về các văn bản quy phạm pháp luật, chủ trương, chính sách mới và các dự thảo chính sách quan trọng </w:t>
      </w:r>
      <w:r w:rsidR="00863480">
        <w:rPr>
          <w:rFonts w:ascii="Times New Roman" w:eastAsia="Times New Roman" w:hAnsi="Times New Roman"/>
          <w:sz w:val="28"/>
          <w:szCs w:val="28"/>
        </w:rPr>
        <w:t>theo Kế hoạch số 141/KH-UBND ngày 18/3/2022 của UBND tỉnh về thực hiện Đề án "Tổ chức truyền thông chính sách có tác động lớn đến xã hội trong quá trình xây dựng văn bản quy phạm pháp luật giai đoạn 2022 – 2027".</w:t>
      </w:r>
    </w:p>
    <w:p w14:paraId="779D3340" w14:textId="77777777"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16" w:name="dieu_7"/>
      <w:r w:rsidRPr="00700484">
        <w:rPr>
          <w:rFonts w:ascii="Times New Roman" w:eastAsia="Times New Roman" w:hAnsi="Times New Roman"/>
          <w:b/>
          <w:bCs/>
          <w:sz w:val="28"/>
          <w:szCs w:val="28"/>
        </w:rPr>
        <w:t>7. Ủy ban nhân dân các huyện, thị xã, thành phố</w:t>
      </w:r>
      <w:bookmarkEnd w:id="16"/>
    </w:p>
    <w:p w14:paraId="64C41768"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a) Xây dựng kế hoạch cụ thể để triển khai thực hiện Đề án “Tăng cường năng lực tiếp cận pháp luật của người dân” bằng nhiều hình thức, biện pháp thiết thực, hiệu quả, phù hợp với từng đối tượng, địa bàn theo quy định.</w:t>
      </w:r>
    </w:p>
    <w:p w14:paraId="51C2E60B"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b) Bố trí kinh phí, nguồn nhân lực, cơ sở vật chất cho việc thực hiện các nhiệm vụ theo quy định của Luật Ngân sách nhà nước và các văn bản hướng dẫn thi hành.</w:t>
      </w:r>
    </w:p>
    <w:p w14:paraId="3D00181A" w14:textId="0D53E438"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c) Chỉ đạo, hướng dẫn, triển khai, theo dõi, kiểm tra, sơ kết, tổng kết việc triển khai thực hiện Kế hoạch này tại địa phương</w:t>
      </w:r>
      <w:r w:rsidR="00F87A94">
        <w:rPr>
          <w:rFonts w:ascii="Times New Roman" w:eastAsia="Times New Roman" w:hAnsi="Times New Roman"/>
          <w:sz w:val="28"/>
          <w:szCs w:val="28"/>
        </w:rPr>
        <w:t xml:space="preserve">; định kỳ thống kê, </w:t>
      </w:r>
      <w:r w:rsidR="00F87A94" w:rsidRPr="00700484">
        <w:rPr>
          <w:rFonts w:ascii="Times New Roman" w:eastAsia="Times New Roman" w:hAnsi="Times New Roman"/>
          <w:sz w:val="28"/>
          <w:szCs w:val="28"/>
        </w:rPr>
        <w:t xml:space="preserve">báo cáo kết </w:t>
      </w:r>
      <w:r w:rsidR="00F87A94" w:rsidRPr="00700484">
        <w:rPr>
          <w:rFonts w:ascii="Times New Roman" w:eastAsia="Times New Roman" w:hAnsi="Times New Roman"/>
          <w:sz w:val="28"/>
          <w:szCs w:val="28"/>
        </w:rPr>
        <w:lastRenderedPageBreak/>
        <w:t>quả triển khai thực hiện</w:t>
      </w:r>
      <w:r w:rsidR="00F87A94">
        <w:rPr>
          <w:rFonts w:ascii="Times New Roman" w:eastAsia="Times New Roman" w:hAnsi="Times New Roman"/>
          <w:sz w:val="28"/>
          <w:szCs w:val="28"/>
        </w:rPr>
        <w:t xml:space="preserve"> và lồng ghép trong Báo cáo kết quả công tác PBGDPL hằng năm.</w:t>
      </w:r>
    </w:p>
    <w:p w14:paraId="47A96AB2" w14:textId="77777777" w:rsidR="00700484" w:rsidRPr="00700484" w:rsidRDefault="00700484" w:rsidP="00700484">
      <w:pPr>
        <w:shd w:val="clear" w:color="auto" w:fill="FFFFFF"/>
        <w:spacing w:before="120"/>
        <w:ind w:firstLine="720"/>
        <w:jc w:val="both"/>
        <w:rPr>
          <w:rFonts w:ascii="Times New Roman" w:eastAsia="Times New Roman" w:hAnsi="Times New Roman"/>
          <w:b/>
          <w:bCs/>
          <w:sz w:val="28"/>
          <w:szCs w:val="28"/>
        </w:rPr>
      </w:pPr>
      <w:bookmarkStart w:id="17" w:name="muc_4"/>
      <w:r w:rsidRPr="00700484">
        <w:rPr>
          <w:rFonts w:ascii="Times New Roman" w:eastAsia="Times New Roman" w:hAnsi="Times New Roman"/>
          <w:b/>
          <w:bCs/>
          <w:sz w:val="28"/>
          <w:szCs w:val="28"/>
        </w:rPr>
        <w:t>IV. KINH PHÍ THỰC HIỆN</w:t>
      </w:r>
      <w:bookmarkEnd w:id="17"/>
    </w:p>
    <w:p w14:paraId="496F12EB"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Kinh phí thực hiện Đề án được bố trí trong dự toán hằng năm của các cơ quan, đơn vị và địa phương; các nguồn đóng góp, tài trợ hợp pháp khác.</w:t>
      </w:r>
    </w:p>
    <w:p w14:paraId="45359C8F" w14:textId="77777777" w:rsidR="00700484" w:rsidRPr="00700484" w:rsidRDefault="00700484" w:rsidP="00700484">
      <w:pPr>
        <w:shd w:val="clear" w:color="auto" w:fill="FFFFFF"/>
        <w:spacing w:before="120"/>
        <w:ind w:firstLine="720"/>
        <w:jc w:val="both"/>
        <w:rPr>
          <w:rFonts w:ascii="Times New Roman" w:eastAsia="Times New Roman" w:hAnsi="Times New Roman"/>
          <w:sz w:val="28"/>
          <w:szCs w:val="28"/>
        </w:rPr>
      </w:pPr>
      <w:r w:rsidRPr="00700484">
        <w:rPr>
          <w:rFonts w:ascii="Times New Roman" w:eastAsia="Times New Roman" w:hAnsi="Times New Roman"/>
          <w:sz w:val="28"/>
          <w:szCs w:val="28"/>
        </w:rPr>
        <w:t>- Khuyến khích nguồn kinh phí huy động từ các doanh nghiệp, tổ chức, cá nhân trong và ngoài nước; tăng cường sử dụng nguồn kinh phí lồng ghép trong các chương trình, đề án liên quan đã được phê duyệt và các nguồn kinh phí hợp pháp khác để thực hiện nhiệm vụ.</w:t>
      </w:r>
    </w:p>
    <w:p w14:paraId="34C3F5F6" w14:textId="1EBD18EB" w:rsidR="00700484" w:rsidRPr="00700484" w:rsidRDefault="00700484" w:rsidP="00700484">
      <w:pPr>
        <w:shd w:val="clear" w:color="auto" w:fill="FFFFFF"/>
        <w:spacing w:before="120"/>
        <w:ind w:firstLine="720"/>
        <w:jc w:val="both"/>
        <w:rPr>
          <w:rFonts w:ascii="Arial" w:eastAsia="Times New Roman" w:hAnsi="Arial" w:cs="Arial"/>
          <w:color w:val="000000"/>
          <w:sz w:val="18"/>
          <w:szCs w:val="18"/>
          <w:lang w:val="vi-VN" w:eastAsia="vi-VN"/>
        </w:rPr>
      </w:pPr>
      <w:r w:rsidRPr="00700484">
        <w:rPr>
          <w:rFonts w:ascii="Times New Roman" w:eastAsia="Times New Roman" w:hAnsi="Times New Roman"/>
          <w:sz w:val="28"/>
          <w:szCs w:val="28"/>
        </w:rPr>
        <w:t xml:space="preserve">Trên đây là Kế hoạch </w:t>
      </w:r>
      <w:r w:rsidR="00863480">
        <w:rPr>
          <w:rFonts w:ascii="Times New Roman" w:eastAsia="Times New Roman" w:hAnsi="Times New Roman"/>
          <w:sz w:val="28"/>
          <w:szCs w:val="28"/>
        </w:rPr>
        <w:t xml:space="preserve">của UBND tỉnh </w:t>
      </w:r>
      <w:r w:rsidRPr="00700484">
        <w:rPr>
          <w:rFonts w:ascii="Times New Roman" w:eastAsia="Times New Roman" w:hAnsi="Times New Roman"/>
          <w:sz w:val="28"/>
          <w:szCs w:val="28"/>
        </w:rPr>
        <w:t xml:space="preserve">triển khai thực hiện Đề án </w:t>
      </w:r>
      <w:r w:rsidRPr="00700484">
        <w:rPr>
          <w:rFonts w:ascii="Times New Roman" w:eastAsia="Times New Roman" w:hAnsi="Times New Roman"/>
          <w:i/>
          <w:iCs/>
          <w:sz w:val="28"/>
          <w:szCs w:val="28"/>
        </w:rPr>
        <w:t>“Tăng cường năng lực tiếp cận pháp luật của người dân</w:t>
      </w:r>
      <w:r w:rsidRPr="00700484">
        <w:rPr>
          <w:rFonts w:ascii="Times New Roman" w:eastAsia="Times New Roman" w:hAnsi="Times New Roman"/>
          <w:sz w:val="28"/>
          <w:szCs w:val="28"/>
        </w:rPr>
        <w:t xml:space="preserve">” </w:t>
      </w:r>
      <w:r w:rsidR="00863480" w:rsidRPr="00863480">
        <w:rPr>
          <w:rFonts w:ascii="Times New Roman" w:eastAsia="Times New Roman" w:hAnsi="Times New Roman"/>
          <w:bCs/>
          <w:sz w:val="28"/>
          <w:szCs w:val="28"/>
        </w:rPr>
        <w:t>theo Quyết định số 977/QĐ-TTg ngày 11/8/2022 của Thủ tướng Chính phủ</w:t>
      </w:r>
      <w:r w:rsidRPr="00700484">
        <w:rPr>
          <w:rFonts w:ascii="Times New Roman" w:eastAsia="Times New Roman" w:hAnsi="Times New Roman"/>
          <w:bCs/>
          <w:sz w:val="28"/>
          <w:szCs w:val="28"/>
        </w:rPr>
        <w:t>.</w:t>
      </w:r>
      <w:r w:rsidRPr="00700484">
        <w:rPr>
          <w:rFonts w:ascii="Times New Roman" w:eastAsia="Times New Roman" w:hAnsi="Times New Roman"/>
          <w:sz w:val="28"/>
          <w:szCs w:val="28"/>
        </w:rPr>
        <w:t xml:space="preserve"> </w:t>
      </w:r>
    </w:p>
    <w:p w14:paraId="5CBFBA4E" w14:textId="77777777" w:rsidR="00700484" w:rsidRPr="00700484" w:rsidRDefault="00700484" w:rsidP="00700484">
      <w:pPr>
        <w:shd w:val="clear" w:color="auto" w:fill="FFFFFF"/>
        <w:spacing w:before="120" w:after="120" w:line="234" w:lineRule="atLeast"/>
        <w:rPr>
          <w:rFonts w:ascii="Arial" w:eastAsia="Times New Roman" w:hAnsi="Arial" w:cs="Arial"/>
          <w:color w:val="000000"/>
          <w:sz w:val="18"/>
          <w:szCs w:val="18"/>
          <w:lang w:val="vi-VN" w:eastAsia="vi-VN"/>
        </w:rPr>
      </w:pPr>
      <w:r w:rsidRPr="00700484">
        <w:rPr>
          <w:rFonts w:ascii="Arial" w:eastAsia="Times New Roman" w:hAnsi="Arial" w:cs="Arial"/>
          <w:color w:val="000000"/>
          <w:sz w:val="18"/>
          <w:szCs w:val="18"/>
          <w:lang w:val="vi-VN" w:eastAsia="vi-VN"/>
        </w:rPr>
        <w:t> </w:t>
      </w:r>
    </w:p>
    <w:p w14:paraId="199A6DC6" w14:textId="3809665E" w:rsidR="009253F6" w:rsidRDefault="009253F6" w:rsidP="009253F6">
      <w:pPr>
        <w:shd w:val="clear" w:color="auto" w:fill="FFFFFF"/>
        <w:spacing w:before="120"/>
        <w:ind w:firstLine="720"/>
        <w:jc w:val="both"/>
        <w:rPr>
          <w:rFonts w:ascii="Times New Roman" w:eastAsia="Times New Roman" w:hAnsi="Times New Roman"/>
          <w:sz w:val="28"/>
          <w:szCs w:val="28"/>
        </w:rPr>
      </w:pPr>
    </w:p>
    <w:p w14:paraId="5471FD5A" w14:textId="77777777" w:rsidR="009253F6" w:rsidRDefault="009253F6" w:rsidP="009253F6">
      <w:pPr>
        <w:shd w:val="clear" w:color="auto" w:fill="FFFFFF"/>
        <w:rPr>
          <w:rFonts w:ascii="Times New Roman" w:eastAsia="Times New Roman" w:hAnsi="Times New Roman"/>
          <w:sz w:val="28"/>
          <w:szCs w:val="28"/>
        </w:rPr>
      </w:pPr>
    </w:p>
    <w:tbl>
      <w:tblPr>
        <w:tblW w:w="9747" w:type="dxa"/>
        <w:tblLayout w:type="fixed"/>
        <w:tblLook w:val="01E0" w:firstRow="1" w:lastRow="1" w:firstColumn="1" w:lastColumn="1" w:noHBand="0" w:noVBand="0"/>
      </w:tblPr>
      <w:tblGrid>
        <w:gridCol w:w="4097"/>
        <w:gridCol w:w="5650"/>
      </w:tblGrid>
      <w:tr w:rsidR="009253F6" w:rsidRPr="003D1961" w14:paraId="75337FD9" w14:textId="77777777" w:rsidTr="002A7715">
        <w:tc>
          <w:tcPr>
            <w:tcW w:w="4097" w:type="dxa"/>
          </w:tcPr>
          <w:p w14:paraId="341136EB" w14:textId="77777777" w:rsidR="009253F6" w:rsidRPr="002E28C2" w:rsidRDefault="009253F6" w:rsidP="002A7715">
            <w:pPr>
              <w:tabs>
                <w:tab w:val="left" w:pos="567"/>
                <w:tab w:val="center" w:pos="7200"/>
              </w:tabs>
              <w:spacing w:line="360" w:lineRule="auto"/>
              <w:jc w:val="both"/>
              <w:rPr>
                <w:rFonts w:ascii="Times New Roman" w:hAnsi="Times New Roman"/>
                <w:b/>
                <w:lang w:val="nl-NL"/>
              </w:rPr>
            </w:pPr>
            <w:r w:rsidRPr="002E28C2">
              <w:rPr>
                <w:rFonts w:ascii="Times New Roman" w:hAnsi="Times New Roman"/>
                <w:b/>
                <w:i/>
                <w:lang w:val="nl-NL"/>
              </w:rPr>
              <w:t>Nơi nhận:</w:t>
            </w:r>
            <w:r w:rsidRPr="002E28C2">
              <w:rPr>
                <w:rFonts w:ascii="Times New Roman" w:hAnsi="Times New Roman"/>
                <w:b/>
                <w:lang w:val="nl-NL"/>
              </w:rPr>
              <w:t xml:space="preserve"> </w:t>
            </w:r>
          </w:p>
          <w:p w14:paraId="1374AB51" w14:textId="77777777" w:rsidR="009253F6" w:rsidRPr="002E28C2" w:rsidRDefault="009253F6" w:rsidP="002A7715">
            <w:pPr>
              <w:tabs>
                <w:tab w:val="left" w:pos="567"/>
                <w:tab w:val="center" w:pos="7200"/>
              </w:tabs>
              <w:rPr>
                <w:rFonts w:ascii="Times New Roman" w:hAnsi="Times New Roman"/>
                <w:b/>
                <w:sz w:val="28"/>
                <w:lang w:val="nl-NL"/>
              </w:rPr>
            </w:pPr>
            <w:r w:rsidRPr="002E28C2">
              <w:rPr>
                <w:rFonts w:ascii="Times New Roman" w:hAnsi="Times New Roman"/>
                <w:sz w:val="22"/>
                <w:lang w:val="vi-VN"/>
              </w:rPr>
              <w:t xml:space="preserve">- </w:t>
            </w:r>
            <w:r>
              <w:rPr>
                <w:rFonts w:ascii="Times New Roman" w:hAnsi="Times New Roman"/>
                <w:sz w:val="22"/>
              </w:rPr>
              <w:t xml:space="preserve">Vụ PBGDPL - </w:t>
            </w:r>
            <w:r w:rsidRPr="002E28C2">
              <w:rPr>
                <w:rFonts w:ascii="Times New Roman" w:hAnsi="Times New Roman"/>
                <w:sz w:val="22"/>
                <w:lang w:val="nl-NL"/>
              </w:rPr>
              <w:t>Bộ Tư pháp</w:t>
            </w:r>
            <w:r>
              <w:rPr>
                <w:rFonts w:ascii="Times New Roman" w:hAnsi="Times New Roman"/>
                <w:sz w:val="22"/>
                <w:lang w:val="nl-NL"/>
              </w:rPr>
              <w:t xml:space="preserve"> (b/c)</w:t>
            </w:r>
            <w:r w:rsidRPr="002E28C2">
              <w:rPr>
                <w:rFonts w:ascii="Times New Roman" w:hAnsi="Times New Roman"/>
                <w:sz w:val="22"/>
                <w:lang w:val="nl-NL"/>
              </w:rPr>
              <w:t>;</w:t>
            </w:r>
            <w:r w:rsidRPr="002E28C2">
              <w:rPr>
                <w:rFonts w:ascii="Times New Roman" w:hAnsi="Times New Roman"/>
                <w:sz w:val="22"/>
                <w:lang w:val="nl-NL"/>
              </w:rPr>
              <w:tab/>
            </w:r>
          </w:p>
          <w:p w14:paraId="7DDD0303" w14:textId="77777777" w:rsidR="009253F6" w:rsidRPr="002E28C2" w:rsidRDefault="009253F6" w:rsidP="002A7715">
            <w:pPr>
              <w:tabs>
                <w:tab w:val="left" w:pos="567"/>
              </w:tabs>
              <w:jc w:val="both"/>
              <w:rPr>
                <w:rFonts w:ascii="Times New Roman" w:hAnsi="Times New Roman"/>
                <w:sz w:val="22"/>
                <w:lang w:val="nl-NL"/>
              </w:rPr>
            </w:pPr>
            <w:r w:rsidRPr="002E28C2">
              <w:rPr>
                <w:rFonts w:ascii="Times New Roman" w:hAnsi="Times New Roman"/>
                <w:sz w:val="22"/>
                <w:lang w:val="nl-NL"/>
              </w:rPr>
              <w:t>- TT. Tỉnh ủy, TT.HĐND tỉnh (b/c);</w:t>
            </w:r>
          </w:p>
          <w:p w14:paraId="22C979F6" w14:textId="77777777" w:rsidR="009253F6" w:rsidRPr="002E28C2" w:rsidRDefault="009253F6" w:rsidP="002A7715">
            <w:pPr>
              <w:tabs>
                <w:tab w:val="left" w:pos="567"/>
                <w:tab w:val="center" w:pos="7200"/>
              </w:tabs>
              <w:jc w:val="both"/>
              <w:rPr>
                <w:rFonts w:ascii="Times New Roman" w:hAnsi="Times New Roman"/>
                <w:b/>
                <w:sz w:val="22"/>
                <w:lang w:val="nl-NL"/>
              </w:rPr>
            </w:pPr>
            <w:r w:rsidRPr="002E28C2">
              <w:rPr>
                <w:rFonts w:ascii="Times New Roman" w:hAnsi="Times New Roman"/>
                <w:sz w:val="22"/>
                <w:lang w:val="nl-NL"/>
              </w:rPr>
              <w:t>- CT, các PCT UBND tỉnh;</w:t>
            </w:r>
            <w:r w:rsidRPr="002E28C2">
              <w:rPr>
                <w:rFonts w:ascii="Times New Roman" w:hAnsi="Times New Roman"/>
                <w:b/>
                <w:sz w:val="22"/>
                <w:lang w:val="nl-NL"/>
              </w:rPr>
              <w:t xml:space="preserve"> </w:t>
            </w:r>
          </w:p>
          <w:p w14:paraId="26588D30" w14:textId="77777777" w:rsidR="009253F6" w:rsidRPr="002E28C2" w:rsidRDefault="009253F6" w:rsidP="002A7715">
            <w:pPr>
              <w:tabs>
                <w:tab w:val="left" w:pos="567"/>
                <w:tab w:val="center" w:pos="7200"/>
              </w:tabs>
              <w:jc w:val="both"/>
              <w:rPr>
                <w:rFonts w:ascii="Times New Roman" w:hAnsi="Times New Roman"/>
                <w:bCs/>
                <w:sz w:val="22"/>
                <w:lang w:val="nl-NL"/>
              </w:rPr>
            </w:pPr>
            <w:r w:rsidRPr="002E28C2">
              <w:rPr>
                <w:rFonts w:ascii="Times New Roman" w:hAnsi="Times New Roman"/>
                <w:bCs/>
                <w:sz w:val="22"/>
                <w:lang w:val="nl-NL"/>
              </w:rPr>
              <w:t>- Các Ban của Tỉnh ủy, HĐND tỉnh;</w:t>
            </w:r>
          </w:p>
          <w:p w14:paraId="2E2D3478" w14:textId="77777777" w:rsidR="009253F6" w:rsidRPr="002E28C2" w:rsidRDefault="009253F6" w:rsidP="002A7715">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Các sở, ban, ngành thuộc tỉnh</w:t>
            </w:r>
            <w:r>
              <w:rPr>
                <w:rFonts w:ascii="Times New Roman" w:hAnsi="Times New Roman"/>
                <w:sz w:val="22"/>
                <w:lang w:val="nl-NL"/>
              </w:rPr>
              <w:t>;</w:t>
            </w:r>
          </w:p>
          <w:p w14:paraId="4F817393" w14:textId="77777777" w:rsidR="00863480" w:rsidRDefault="009253F6" w:rsidP="002A7715">
            <w:pPr>
              <w:tabs>
                <w:tab w:val="left" w:pos="567"/>
                <w:tab w:val="center" w:pos="7200"/>
              </w:tabs>
              <w:jc w:val="both"/>
              <w:rPr>
                <w:rFonts w:ascii="Times New Roman" w:hAnsi="Times New Roman"/>
                <w:bCs/>
                <w:sz w:val="22"/>
                <w:lang w:val="nl-NL"/>
              </w:rPr>
            </w:pPr>
            <w:r w:rsidRPr="002E28C2">
              <w:rPr>
                <w:rFonts w:ascii="Times New Roman" w:hAnsi="Times New Roman"/>
                <w:sz w:val="22"/>
                <w:lang w:val="nl-NL"/>
              </w:rPr>
              <w:t xml:space="preserve">- </w:t>
            </w:r>
            <w:r>
              <w:rPr>
                <w:rFonts w:ascii="Times New Roman" w:hAnsi="Times New Roman"/>
                <w:sz w:val="22"/>
                <w:lang w:val="nl-NL"/>
              </w:rPr>
              <w:t>UBMTTQ tỉnh</w:t>
            </w:r>
            <w:r w:rsidR="00863480" w:rsidRPr="00700484">
              <w:rPr>
                <w:rFonts w:ascii="Times New Roman" w:hAnsi="Times New Roman"/>
                <w:bCs/>
                <w:sz w:val="22"/>
                <w:lang w:val="nl-NL"/>
              </w:rPr>
              <w:t>, các tổ chức thành viên của Mặt trận, tổ chức chính trị - xã hội, tổ chức chính trị - xã hội - nghề nghiệp, tổ chức xã hội - nghề nghiệp, tổ chức xã hội</w:t>
            </w:r>
            <w:r w:rsidR="00863480">
              <w:rPr>
                <w:rFonts w:ascii="Times New Roman" w:hAnsi="Times New Roman"/>
                <w:bCs/>
                <w:sz w:val="22"/>
                <w:lang w:val="nl-NL"/>
              </w:rPr>
              <w:t>;</w:t>
            </w:r>
          </w:p>
          <w:p w14:paraId="1742A4C1" w14:textId="5313FA9A" w:rsidR="009253F6" w:rsidRDefault="00863480" w:rsidP="002A7715">
            <w:pPr>
              <w:tabs>
                <w:tab w:val="left" w:pos="567"/>
                <w:tab w:val="center" w:pos="7200"/>
              </w:tabs>
              <w:jc w:val="both"/>
              <w:rPr>
                <w:rFonts w:ascii="Times New Roman" w:hAnsi="Times New Roman"/>
                <w:sz w:val="22"/>
                <w:lang w:val="nl-NL"/>
              </w:rPr>
            </w:pPr>
            <w:r>
              <w:rPr>
                <w:rFonts w:ascii="Times New Roman" w:hAnsi="Times New Roman"/>
                <w:bCs/>
                <w:sz w:val="22"/>
                <w:lang w:val="nl-NL"/>
              </w:rPr>
              <w:t>- Các</w:t>
            </w:r>
            <w:r w:rsidRPr="00700484">
              <w:rPr>
                <w:rFonts w:ascii="Times New Roman" w:hAnsi="Times New Roman"/>
                <w:bCs/>
                <w:sz w:val="22"/>
                <w:lang w:val="nl-NL"/>
              </w:rPr>
              <w:t xml:space="preserve"> tổ chức hành nghề trong lĩnh vực bổ trợ tư pháp</w:t>
            </w:r>
            <w:r>
              <w:rPr>
                <w:rFonts w:ascii="Times New Roman" w:hAnsi="Times New Roman"/>
                <w:bCs/>
                <w:sz w:val="22"/>
                <w:lang w:val="nl-NL"/>
              </w:rPr>
              <w:t>;</w:t>
            </w:r>
          </w:p>
          <w:p w14:paraId="72B74CB0" w14:textId="77777777" w:rsidR="009253F6" w:rsidRPr="002E28C2" w:rsidRDefault="009253F6" w:rsidP="002A7715">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UBND các huyện, TX, TP thuộc tỉnh</w:t>
            </w:r>
            <w:r>
              <w:rPr>
                <w:rFonts w:ascii="Times New Roman" w:hAnsi="Times New Roman"/>
                <w:sz w:val="22"/>
                <w:lang w:val="nl-NL"/>
              </w:rPr>
              <w:t>;</w:t>
            </w:r>
          </w:p>
          <w:p w14:paraId="7D05EE33" w14:textId="77777777" w:rsidR="009253F6" w:rsidRPr="002E28C2" w:rsidRDefault="009253F6" w:rsidP="002A7715">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Trung tâm Truyền thông tỉnh;</w:t>
            </w:r>
          </w:p>
          <w:p w14:paraId="1E64096D" w14:textId="5AF8C753" w:rsidR="009253F6" w:rsidRPr="002E28C2" w:rsidRDefault="009253F6" w:rsidP="002A7715">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Hiệp hội Doanh nghiệp tỉnh;</w:t>
            </w:r>
            <w:r w:rsidR="00863480">
              <w:rPr>
                <w:rFonts w:ascii="Times New Roman" w:hAnsi="Times New Roman"/>
                <w:sz w:val="22"/>
                <w:lang w:val="nl-NL"/>
              </w:rPr>
              <w:t xml:space="preserve"> </w:t>
            </w:r>
            <w:r w:rsidRPr="002E28C2">
              <w:rPr>
                <w:rFonts w:ascii="Times New Roman" w:hAnsi="Times New Roman"/>
                <w:sz w:val="22"/>
                <w:lang w:val="nl-NL"/>
              </w:rPr>
              <w:t>Đoàn Luật sư tỉnh, Hội Luật gia tỉnh;</w:t>
            </w:r>
            <w:r w:rsidR="00863480">
              <w:rPr>
                <w:rFonts w:ascii="Times New Roman" w:hAnsi="Times New Roman"/>
                <w:sz w:val="22"/>
                <w:lang w:val="nl-NL"/>
              </w:rPr>
              <w:t xml:space="preserve"> Hội Công chứng viên tỉnh;</w:t>
            </w:r>
          </w:p>
          <w:p w14:paraId="7ECA4C59" w14:textId="77777777" w:rsidR="009253F6" w:rsidRPr="002E28C2" w:rsidRDefault="009253F6" w:rsidP="002A7715">
            <w:pPr>
              <w:tabs>
                <w:tab w:val="left" w:pos="567"/>
                <w:tab w:val="center" w:pos="7200"/>
              </w:tabs>
              <w:jc w:val="both"/>
              <w:rPr>
                <w:rFonts w:ascii="Times New Roman" w:hAnsi="Times New Roman"/>
                <w:sz w:val="22"/>
                <w:lang w:val="nl-NL"/>
              </w:rPr>
            </w:pPr>
            <w:r w:rsidRPr="002E28C2">
              <w:rPr>
                <w:rFonts w:ascii="Times New Roman" w:hAnsi="Times New Roman"/>
                <w:sz w:val="22"/>
                <w:lang w:val="nl-NL"/>
              </w:rPr>
              <w:t>- V0, V2, NC;</w:t>
            </w:r>
          </w:p>
          <w:p w14:paraId="31DFE38D" w14:textId="77777777" w:rsidR="009253F6" w:rsidRPr="002E28C2" w:rsidRDefault="009253F6" w:rsidP="002A7715">
            <w:pPr>
              <w:tabs>
                <w:tab w:val="left" w:pos="567"/>
                <w:tab w:val="center" w:pos="7200"/>
              </w:tabs>
              <w:jc w:val="both"/>
              <w:rPr>
                <w:rFonts w:ascii="Times New Roman" w:hAnsi="Times New Roman"/>
                <w:b/>
                <w:sz w:val="22"/>
                <w:lang w:val="fr-FR"/>
              </w:rPr>
            </w:pPr>
            <w:r w:rsidRPr="002E28C2">
              <w:rPr>
                <w:rFonts w:ascii="Times New Roman" w:hAnsi="Times New Roman"/>
                <w:sz w:val="22"/>
                <w:lang w:val="fr-FR"/>
              </w:rPr>
              <w:t>- Lưu: VT, PC.</w:t>
            </w:r>
          </w:p>
        </w:tc>
        <w:tc>
          <w:tcPr>
            <w:tcW w:w="5650" w:type="dxa"/>
          </w:tcPr>
          <w:p w14:paraId="75295D61" w14:textId="77777777" w:rsidR="009253F6" w:rsidRPr="002E28C2" w:rsidRDefault="009253F6" w:rsidP="002A7715">
            <w:pPr>
              <w:tabs>
                <w:tab w:val="left" w:pos="567"/>
              </w:tabs>
              <w:jc w:val="center"/>
              <w:rPr>
                <w:rFonts w:ascii="Times New Roman" w:hAnsi="Times New Roman"/>
                <w:b/>
                <w:sz w:val="28"/>
                <w:szCs w:val="28"/>
                <w:lang w:val="fr-FR"/>
              </w:rPr>
            </w:pPr>
            <w:r w:rsidRPr="002E28C2">
              <w:rPr>
                <w:rFonts w:ascii="Times New Roman" w:hAnsi="Times New Roman"/>
                <w:b/>
                <w:sz w:val="28"/>
                <w:szCs w:val="28"/>
                <w:lang w:val="fr-FR"/>
              </w:rPr>
              <w:t>TM. ỦY BAN NHÂN DÂN</w:t>
            </w:r>
          </w:p>
          <w:p w14:paraId="4EF0452D" w14:textId="77777777" w:rsidR="009253F6" w:rsidRPr="002E28C2" w:rsidRDefault="009253F6" w:rsidP="002A7715">
            <w:pPr>
              <w:tabs>
                <w:tab w:val="left" w:pos="567"/>
              </w:tabs>
              <w:jc w:val="center"/>
              <w:rPr>
                <w:rFonts w:ascii="Times New Roman" w:hAnsi="Times New Roman"/>
                <w:b/>
                <w:sz w:val="28"/>
                <w:szCs w:val="28"/>
                <w:lang w:val="fr-FR"/>
              </w:rPr>
            </w:pPr>
            <w:r w:rsidRPr="002E28C2">
              <w:rPr>
                <w:rFonts w:ascii="Times New Roman" w:hAnsi="Times New Roman"/>
                <w:b/>
                <w:sz w:val="28"/>
                <w:szCs w:val="28"/>
                <w:lang w:val="fr-FR"/>
              </w:rPr>
              <w:t>KT. CHỦ TỊCH</w:t>
            </w:r>
          </w:p>
          <w:p w14:paraId="729AC1C3" w14:textId="77777777" w:rsidR="009253F6" w:rsidRPr="002E28C2" w:rsidRDefault="009253F6" w:rsidP="002A7715">
            <w:pPr>
              <w:tabs>
                <w:tab w:val="left" w:pos="567"/>
              </w:tabs>
              <w:jc w:val="center"/>
              <w:rPr>
                <w:rFonts w:ascii="Times New Roman" w:hAnsi="Times New Roman"/>
                <w:b/>
                <w:sz w:val="28"/>
                <w:szCs w:val="28"/>
              </w:rPr>
            </w:pPr>
            <w:r w:rsidRPr="002E28C2">
              <w:rPr>
                <w:rFonts w:ascii="Times New Roman" w:hAnsi="Times New Roman"/>
                <w:b/>
                <w:sz w:val="28"/>
                <w:szCs w:val="28"/>
              </w:rPr>
              <w:t>PHÓ CHỦ TỊCH</w:t>
            </w:r>
          </w:p>
          <w:p w14:paraId="36083DB1" w14:textId="77777777" w:rsidR="009253F6" w:rsidRPr="002E28C2" w:rsidRDefault="009253F6" w:rsidP="002A7715">
            <w:pPr>
              <w:tabs>
                <w:tab w:val="left" w:pos="567"/>
              </w:tabs>
              <w:spacing w:before="520"/>
              <w:rPr>
                <w:rFonts w:ascii="Times New Roman" w:hAnsi="Times New Roman"/>
                <w:b/>
                <w:bCs/>
              </w:rPr>
            </w:pPr>
          </w:p>
        </w:tc>
      </w:tr>
    </w:tbl>
    <w:p w14:paraId="53BC8BC9" w14:textId="77777777" w:rsidR="009253F6" w:rsidRPr="0075171F" w:rsidRDefault="009253F6" w:rsidP="009253F6">
      <w:pPr>
        <w:shd w:val="clear" w:color="auto" w:fill="FFFFFF"/>
        <w:rPr>
          <w:rFonts w:ascii="Times New Roman" w:eastAsia="Times New Roman" w:hAnsi="Times New Roman"/>
          <w:sz w:val="28"/>
          <w:szCs w:val="28"/>
        </w:rPr>
      </w:pPr>
    </w:p>
    <w:p w14:paraId="034B83DA" w14:textId="77777777" w:rsidR="009253F6" w:rsidRPr="0075171F" w:rsidRDefault="009253F6" w:rsidP="009253F6">
      <w:pPr>
        <w:rPr>
          <w:rFonts w:ascii="Times New Roman" w:hAnsi="Times New Roman"/>
          <w:sz w:val="28"/>
          <w:szCs w:val="28"/>
        </w:rPr>
      </w:pPr>
    </w:p>
    <w:p w14:paraId="030DEFE8" w14:textId="77777777" w:rsidR="009253F6" w:rsidRPr="0075171F" w:rsidRDefault="009253F6" w:rsidP="009253F6">
      <w:pPr>
        <w:rPr>
          <w:rFonts w:ascii="Times New Roman" w:hAnsi="Times New Roman"/>
          <w:sz w:val="28"/>
          <w:szCs w:val="28"/>
        </w:rPr>
      </w:pPr>
    </w:p>
    <w:p w14:paraId="7BA5541A" w14:textId="77777777" w:rsidR="002A7715" w:rsidRDefault="002A7715"/>
    <w:sectPr w:rsidR="002A7715" w:rsidSect="002A7715">
      <w:headerReference w:type="default" r:id="rId7"/>
      <w:pgSz w:w="11906" w:h="16838" w:code="9"/>
      <w:pgMar w:top="1134" w:right="1021" w:bottom="1276" w:left="1814"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A1C03E" w14:textId="77777777" w:rsidR="00C67939" w:rsidRDefault="00C67939">
      <w:r>
        <w:separator/>
      </w:r>
    </w:p>
  </w:endnote>
  <w:endnote w:type="continuationSeparator" w:id="0">
    <w:p w14:paraId="2B049A94" w14:textId="77777777" w:rsidR="00C67939" w:rsidRDefault="00C67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charset w:val="86"/>
    <w:family w:val="auto"/>
    <w:pitch w:val="variable"/>
    <w:sig w:usb0="A00002BF" w:usb1="38CF7CFA" w:usb2="00000016" w:usb3="00000000" w:csb0="0004000F" w:csb1="00000000"/>
  </w:font>
  <w:font w:name="Times New Roman Bold">
    <w:altName w:val="Times New Roman"/>
    <w:panose1 w:val="02020803070505020304"/>
    <w:charset w:val="00"/>
    <w:family w:val="roman"/>
    <w:notTrueType/>
    <w:pitch w:val="default"/>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3EEC8C" w14:textId="77777777" w:rsidR="00C67939" w:rsidRDefault="00C67939">
      <w:r>
        <w:separator/>
      </w:r>
    </w:p>
  </w:footnote>
  <w:footnote w:type="continuationSeparator" w:id="0">
    <w:p w14:paraId="72650D87" w14:textId="77777777" w:rsidR="00C67939" w:rsidRDefault="00C679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272323"/>
      <w:docPartObj>
        <w:docPartGallery w:val="Page Numbers (Top of Page)"/>
        <w:docPartUnique/>
      </w:docPartObj>
    </w:sdtPr>
    <w:sdtEndPr>
      <w:rPr>
        <w:noProof/>
      </w:rPr>
    </w:sdtEndPr>
    <w:sdtContent>
      <w:p w14:paraId="181C699D" w14:textId="77777777" w:rsidR="002A7715" w:rsidRDefault="002A7715">
        <w:pPr>
          <w:pStyle w:val="Header"/>
          <w:jc w:val="center"/>
        </w:pPr>
        <w:r w:rsidRPr="009F70C8">
          <w:rPr>
            <w:rFonts w:ascii="Times New Roman" w:hAnsi="Times New Roman"/>
            <w:sz w:val="28"/>
            <w:szCs w:val="28"/>
          </w:rPr>
          <w:fldChar w:fldCharType="begin"/>
        </w:r>
        <w:r w:rsidRPr="009F70C8">
          <w:rPr>
            <w:rFonts w:ascii="Times New Roman" w:hAnsi="Times New Roman"/>
            <w:sz w:val="28"/>
            <w:szCs w:val="28"/>
          </w:rPr>
          <w:instrText xml:space="preserve"> PAGE   \* MERGEFORMAT </w:instrText>
        </w:r>
        <w:r w:rsidRPr="009F70C8">
          <w:rPr>
            <w:rFonts w:ascii="Times New Roman" w:hAnsi="Times New Roman"/>
            <w:sz w:val="28"/>
            <w:szCs w:val="28"/>
          </w:rPr>
          <w:fldChar w:fldCharType="separate"/>
        </w:r>
        <w:r w:rsidR="003C2DCB">
          <w:rPr>
            <w:rFonts w:ascii="Times New Roman" w:hAnsi="Times New Roman"/>
            <w:noProof/>
            <w:sz w:val="28"/>
            <w:szCs w:val="28"/>
          </w:rPr>
          <w:t>10</w:t>
        </w:r>
        <w:r w:rsidRPr="009F70C8">
          <w:rPr>
            <w:rFonts w:ascii="Times New Roman" w:hAnsi="Times New Roman"/>
            <w:noProof/>
            <w:sz w:val="28"/>
            <w:szCs w:val="28"/>
          </w:rPr>
          <w:fldChar w:fldCharType="end"/>
        </w:r>
      </w:p>
    </w:sdtContent>
  </w:sdt>
  <w:p w14:paraId="150C6236" w14:textId="77777777" w:rsidR="002A7715" w:rsidRDefault="002A77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53F6"/>
    <w:rsid w:val="00101462"/>
    <w:rsid w:val="001879C6"/>
    <w:rsid w:val="00246778"/>
    <w:rsid w:val="002A7715"/>
    <w:rsid w:val="00305592"/>
    <w:rsid w:val="003C2DCB"/>
    <w:rsid w:val="00420A78"/>
    <w:rsid w:val="004C0268"/>
    <w:rsid w:val="004F127C"/>
    <w:rsid w:val="00563EC2"/>
    <w:rsid w:val="00612CBF"/>
    <w:rsid w:val="006356D4"/>
    <w:rsid w:val="0068459C"/>
    <w:rsid w:val="00700484"/>
    <w:rsid w:val="007153BD"/>
    <w:rsid w:val="007863F3"/>
    <w:rsid w:val="00863480"/>
    <w:rsid w:val="0087052E"/>
    <w:rsid w:val="009253F6"/>
    <w:rsid w:val="00A53A20"/>
    <w:rsid w:val="00A872BC"/>
    <w:rsid w:val="00B27344"/>
    <w:rsid w:val="00B81444"/>
    <w:rsid w:val="00C67939"/>
    <w:rsid w:val="00CB2815"/>
    <w:rsid w:val="00D34D2A"/>
    <w:rsid w:val="00DB468D"/>
    <w:rsid w:val="00E37754"/>
    <w:rsid w:val="00E82B78"/>
    <w:rsid w:val="00F87214"/>
    <w:rsid w:val="00F87A94"/>
    <w:rsid w:val="00F97AF0"/>
    <w:rsid w:val="00FF6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43674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3F6"/>
    <w:pPr>
      <w:spacing w:after="0" w:line="240" w:lineRule="auto"/>
    </w:pPr>
    <w:rPr>
      <w:rFonts w:ascii="Calibri" w:eastAsia="DengXian" w:hAnsi="Calibri"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53F6"/>
    <w:pPr>
      <w:tabs>
        <w:tab w:val="center" w:pos="4513"/>
        <w:tab w:val="right" w:pos="9026"/>
      </w:tabs>
    </w:pPr>
  </w:style>
  <w:style w:type="character" w:customStyle="1" w:styleId="HeaderChar">
    <w:name w:val="Header Char"/>
    <w:basedOn w:val="DefaultParagraphFont"/>
    <w:link w:val="Header"/>
    <w:uiPriority w:val="99"/>
    <w:rsid w:val="009253F6"/>
    <w:rPr>
      <w:rFonts w:ascii="Calibri" w:eastAsia="DengXian" w:hAnsi="Calibri" w:cs="Times New Roman"/>
      <w:sz w:val="20"/>
      <w:szCs w:val="20"/>
      <w:lang w:eastAsia="zh-CN"/>
    </w:rPr>
  </w:style>
  <w:style w:type="paragraph" w:styleId="NormalWeb">
    <w:name w:val="Normal (Web)"/>
    <w:basedOn w:val="Normal"/>
    <w:uiPriority w:val="99"/>
    <w:semiHidden/>
    <w:unhideWhenUsed/>
    <w:rsid w:val="009253F6"/>
    <w:pPr>
      <w:spacing w:before="100" w:beforeAutospacing="1" w:after="100" w:afterAutospacing="1"/>
    </w:pPr>
    <w:rPr>
      <w:rFonts w:ascii="Times New Roman" w:eastAsia="Times New Roman" w:hAnsi="Times New Roman"/>
      <w:sz w:val="24"/>
      <w:szCs w:val="24"/>
      <w:lang w:val="vi-VN" w:eastAsia="vi-VN"/>
    </w:rPr>
  </w:style>
  <w:style w:type="character" w:styleId="Hyperlink">
    <w:name w:val="Hyperlink"/>
    <w:basedOn w:val="DefaultParagraphFont"/>
    <w:uiPriority w:val="99"/>
    <w:semiHidden/>
    <w:unhideWhenUsed/>
    <w:rsid w:val="0070048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94099">
      <w:bodyDiv w:val="1"/>
      <w:marLeft w:val="0"/>
      <w:marRight w:val="0"/>
      <w:marTop w:val="0"/>
      <w:marBottom w:val="0"/>
      <w:divBdr>
        <w:top w:val="none" w:sz="0" w:space="0" w:color="auto"/>
        <w:left w:val="none" w:sz="0" w:space="0" w:color="auto"/>
        <w:bottom w:val="none" w:sz="0" w:space="0" w:color="auto"/>
        <w:right w:val="none" w:sz="0" w:space="0" w:color="auto"/>
      </w:divBdr>
    </w:div>
    <w:div w:id="1710302093">
      <w:bodyDiv w:val="1"/>
      <w:marLeft w:val="0"/>
      <w:marRight w:val="0"/>
      <w:marTop w:val="0"/>
      <w:marBottom w:val="0"/>
      <w:divBdr>
        <w:top w:val="none" w:sz="0" w:space="0" w:color="auto"/>
        <w:left w:val="none" w:sz="0" w:space="0" w:color="auto"/>
        <w:bottom w:val="none" w:sz="0" w:space="0" w:color="auto"/>
        <w:right w:val="none" w:sz="0" w:space="0" w:color="auto"/>
      </w:divBdr>
    </w:div>
    <w:div w:id="1840273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10</Pages>
  <Words>3308</Words>
  <Characters>18856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 PBGDPL</dc:creator>
  <cp:keywords/>
  <dc:description/>
  <cp:lastModifiedBy>MAMBO</cp:lastModifiedBy>
  <cp:revision>5</cp:revision>
  <dcterms:created xsi:type="dcterms:W3CDTF">2022-10-26T04:12:00Z</dcterms:created>
  <dcterms:modified xsi:type="dcterms:W3CDTF">2022-12-01T02:39:00Z</dcterms:modified>
</cp:coreProperties>
</file>