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6BD492A0" w:rsidR="00244A9C" w:rsidRPr="00BB08E4" w:rsidRDefault="001E167D" w:rsidP="001502C9">
      <w:pPr>
        <w:spacing w:before="120" w:after="120" w:line="240" w:lineRule="auto"/>
        <w:jc w:val="center"/>
        <w:rPr>
          <w:b/>
          <w:sz w:val="36"/>
          <w:szCs w:val="36"/>
        </w:rPr>
      </w:pPr>
      <w:r w:rsidRPr="00BB08E4">
        <w:rPr>
          <w:b/>
          <w:sz w:val="36"/>
          <w:szCs w:val="36"/>
        </w:rPr>
        <w:t>TẬP HUẤN</w:t>
      </w:r>
    </w:p>
    <w:p w14:paraId="190C6CD5" w14:textId="77777777" w:rsidR="001E167D" w:rsidRPr="001502C9" w:rsidRDefault="001E167D" w:rsidP="00BB08E4">
      <w:pPr>
        <w:spacing w:after="0" w:line="240" w:lineRule="auto"/>
        <w:jc w:val="center"/>
        <w:rPr>
          <w:b/>
          <w:sz w:val="28"/>
          <w:szCs w:val="28"/>
        </w:rPr>
      </w:pPr>
      <w:r w:rsidRPr="001502C9">
        <w:rPr>
          <w:b/>
          <w:sz w:val="28"/>
          <w:szCs w:val="28"/>
        </w:rPr>
        <w:t xml:space="preserve">Chuyên đề: Công tác đăng ký và quản lý hộ tịch, nuôi con nuôi </w:t>
      </w:r>
    </w:p>
    <w:p w14:paraId="53BBEF34" w14:textId="0CB7E4D3" w:rsidR="001E167D" w:rsidRPr="001502C9" w:rsidRDefault="001E167D" w:rsidP="00BB08E4">
      <w:pPr>
        <w:spacing w:after="0" w:line="240" w:lineRule="auto"/>
        <w:jc w:val="center"/>
        <w:rPr>
          <w:b/>
          <w:sz w:val="28"/>
          <w:szCs w:val="28"/>
        </w:rPr>
      </w:pPr>
      <w:proofErr w:type="gramStart"/>
      <w:r w:rsidRPr="001502C9">
        <w:rPr>
          <w:b/>
          <w:sz w:val="28"/>
          <w:szCs w:val="28"/>
        </w:rPr>
        <w:t>khi</w:t>
      </w:r>
      <w:proofErr w:type="gramEnd"/>
      <w:r w:rsidRPr="001502C9">
        <w:rPr>
          <w:b/>
          <w:sz w:val="28"/>
          <w:szCs w:val="28"/>
        </w:rPr>
        <w:t xml:space="preserve"> triển khai mô hình chính quyền địa phương 02 cấp</w:t>
      </w:r>
    </w:p>
    <w:p w14:paraId="22A4EF58" w14:textId="77777777" w:rsidR="001E167D" w:rsidRPr="001502C9" w:rsidRDefault="001E167D" w:rsidP="001502C9">
      <w:pPr>
        <w:spacing w:before="120" w:after="120" w:line="240" w:lineRule="auto"/>
        <w:jc w:val="center"/>
        <w:rPr>
          <w:b/>
          <w:sz w:val="28"/>
          <w:szCs w:val="28"/>
        </w:rPr>
      </w:pPr>
    </w:p>
    <w:p w14:paraId="00000002" w14:textId="653FA3C1" w:rsidR="00244A9C" w:rsidRPr="001502C9" w:rsidRDefault="001E167D" w:rsidP="001502C9">
      <w:pPr>
        <w:spacing w:before="120" w:after="120" w:line="240" w:lineRule="auto"/>
        <w:ind w:firstLine="567"/>
        <w:jc w:val="right"/>
        <w:rPr>
          <w:b/>
          <w:i/>
          <w:sz w:val="28"/>
          <w:szCs w:val="28"/>
        </w:rPr>
      </w:pPr>
      <w:r w:rsidRPr="001502C9">
        <w:rPr>
          <w:b/>
          <w:i/>
          <w:sz w:val="28"/>
          <w:szCs w:val="28"/>
        </w:rPr>
        <w:t>Sở Tư pháp tỉnh Quảng Ninh</w:t>
      </w:r>
    </w:p>
    <w:p w14:paraId="00000003" w14:textId="77777777" w:rsidR="00244A9C" w:rsidRPr="001502C9" w:rsidRDefault="00244A9C" w:rsidP="001502C9">
      <w:pPr>
        <w:spacing w:before="120" w:after="120" w:line="240" w:lineRule="auto"/>
        <w:ind w:firstLine="567"/>
        <w:jc w:val="both"/>
        <w:rPr>
          <w:sz w:val="28"/>
          <w:szCs w:val="28"/>
        </w:rPr>
      </w:pPr>
    </w:p>
    <w:p w14:paraId="2741D064" w14:textId="0F8FAAB5" w:rsidR="00F22033" w:rsidRPr="001502C9" w:rsidRDefault="00642C97" w:rsidP="001502C9">
      <w:pPr>
        <w:shd w:val="clear" w:color="auto" w:fill="FFFFFF"/>
        <w:spacing w:before="120" w:after="120" w:line="240" w:lineRule="auto"/>
        <w:ind w:firstLine="567"/>
        <w:jc w:val="both"/>
        <w:rPr>
          <w:sz w:val="28"/>
          <w:szCs w:val="28"/>
        </w:rPr>
      </w:pPr>
      <w:r>
        <w:rPr>
          <w:sz w:val="28"/>
          <w:szCs w:val="28"/>
          <w:lang w:val="vi-VN"/>
        </w:rPr>
        <w:tab/>
      </w:r>
      <w:r w:rsidR="00920D70" w:rsidRPr="001502C9">
        <w:rPr>
          <w:sz w:val="28"/>
          <w:szCs w:val="28"/>
        </w:rPr>
        <w:t>C</w:t>
      </w:r>
      <w:r w:rsidR="002C211D" w:rsidRPr="001502C9">
        <w:rPr>
          <w:sz w:val="28"/>
          <w:szCs w:val="28"/>
        </w:rPr>
        <w:t>ông tác đăng ký hộ tịch và nuôi con nuôi đóng vai trò vô cùng quan trọng trong việc bảo đảm quyền và lợi ích hợp pháp của người dân.</w:t>
      </w:r>
      <w:r w:rsidR="00920D70" w:rsidRPr="001502C9">
        <w:rPr>
          <w:sz w:val="28"/>
          <w:szCs w:val="28"/>
        </w:rPr>
        <w:t xml:space="preserve"> Do đó, để đảm bảo thực hiện các nhiệm vụ trong lĩnh vực hộ tịch, nuôi </w:t>
      </w:r>
      <w:r w:rsidR="00920D70" w:rsidRPr="007C204F">
        <w:rPr>
          <w:color w:val="000000" w:themeColor="text1"/>
          <w:sz w:val="28"/>
          <w:szCs w:val="28"/>
        </w:rPr>
        <w:t>con nuôi khi triển khai mô hình chính quyền địa phương 02 cấp, n</w:t>
      </w:r>
      <w:r w:rsidR="00B62630" w:rsidRPr="007C204F">
        <w:rPr>
          <w:color w:val="000000" w:themeColor="text1"/>
          <w:sz w:val="28"/>
          <w:szCs w:val="28"/>
        </w:rPr>
        <w:t xml:space="preserve">gày 11/6/2025, Chính </w:t>
      </w:r>
      <w:r w:rsidRPr="007C204F">
        <w:rPr>
          <w:color w:val="000000" w:themeColor="text1"/>
          <w:sz w:val="28"/>
          <w:szCs w:val="28"/>
        </w:rPr>
        <w:t>phủ</w:t>
      </w:r>
      <w:r w:rsidRPr="007C204F">
        <w:rPr>
          <w:color w:val="000000" w:themeColor="text1"/>
          <w:sz w:val="28"/>
          <w:szCs w:val="28"/>
          <w:lang w:val="vi-VN"/>
        </w:rPr>
        <w:t xml:space="preserve"> </w:t>
      </w:r>
      <w:r w:rsidR="00B62630" w:rsidRPr="007C204F">
        <w:rPr>
          <w:color w:val="000000" w:themeColor="text1"/>
          <w:sz w:val="28"/>
          <w:szCs w:val="28"/>
        </w:rPr>
        <w:t>đã ban hành Nghị định số 120/2025/NĐ-CP quy định về phân định thẩm quyền của chính quyền địa phương 02 cấp trong lĩnh vực quản lý nhà nước của Bộ Tư pháp (</w:t>
      </w:r>
      <w:r w:rsidRPr="007C204F">
        <w:rPr>
          <w:color w:val="000000" w:themeColor="text1"/>
          <w:sz w:val="28"/>
          <w:szCs w:val="28"/>
        </w:rPr>
        <w:t>sau</w:t>
      </w:r>
      <w:r w:rsidRPr="007C204F">
        <w:rPr>
          <w:color w:val="000000" w:themeColor="text1"/>
          <w:sz w:val="28"/>
          <w:szCs w:val="28"/>
          <w:lang w:val="vi-VN"/>
        </w:rPr>
        <w:t xml:space="preserve"> đây gọi là </w:t>
      </w:r>
      <w:r w:rsidR="00B62630" w:rsidRPr="007C204F">
        <w:rPr>
          <w:color w:val="000000" w:themeColor="text1"/>
          <w:sz w:val="28"/>
          <w:szCs w:val="28"/>
        </w:rPr>
        <w:t>Nghị định số 120/2025/NĐ-CP); Nghị định số 121/2025/NĐ</w:t>
      </w:r>
      <w:r w:rsidR="00B62630" w:rsidRPr="001502C9">
        <w:rPr>
          <w:color w:val="000000"/>
          <w:sz w:val="28"/>
          <w:szCs w:val="28"/>
        </w:rPr>
        <w:t xml:space="preserve">-CP ngày 11/6/2025 quy định về phân quyền, phân cấp trong lĩnh vực quản lý nhà nước của Bộ Tư pháp; </w:t>
      </w:r>
      <w:r w:rsidR="00B62630" w:rsidRPr="001502C9">
        <w:rPr>
          <w:sz w:val="28"/>
          <w:szCs w:val="28"/>
        </w:rPr>
        <w:t>Ngày 12/6/2025, Bộ trưởng Bộ Tư pháp đã ban hành</w:t>
      </w:r>
      <w:r w:rsidR="00920D70" w:rsidRPr="001502C9">
        <w:rPr>
          <w:sz w:val="28"/>
          <w:szCs w:val="28"/>
        </w:rPr>
        <w:t xml:space="preserve"> </w:t>
      </w:r>
      <w:r w:rsidR="00B62630" w:rsidRPr="001502C9">
        <w:rPr>
          <w:sz w:val="28"/>
          <w:szCs w:val="28"/>
        </w:rPr>
        <w:t>Thông tư số 08/2025/TT-BTP về phân định thẩm quyền của chính quyền địa phương 02 cấp và phân cấp trong lĩnh vực quản lý nhà nước của Bộ Tư phá</w:t>
      </w:r>
      <w:r w:rsidR="00636233" w:rsidRPr="001502C9">
        <w:rPr>
          <w:sz w:val="28"/>
          <w:szCs w:val="28"/>
        </w:rPr>
        <w:t>p (</w:t>
      </w:r>
      <w:r>
        <w:rPr>
          <w:sz w:val="28"/>
          <w:szCs w:val="28"/>
        </w:rPr>
        <w:t>sau</w:t>
      </w:r>
      <w:r>
        <w:rPr>
          <w:sz w:val="28"/>
          <w:szCs w:val="28"/>
          <w:lang w:val="vi-VN"/>
        </w:rPr>
        <w:t xml:space="preserve"> đây gọi là </w:t>
      </w:r>
      <w:r w:rsidR="00636233" w:rsidRPr="001502C9">
        <w:rPr>
          <w:sz w:val="28"/>
          <w:szCs w:val="28"/>
        </w:rPr>
        <w:t xml:space="preserve">Thông tư số 08/2025/TT-BTP). </w:t>
      </w:r>
      <w:proofErr w:type="gramStart"/>
      <w:r w:rsidR="00B62630" w:rsidRPr="001502C9">
        <w:rPr>
          <w:b/>
          <w:sz w:val="28"/>
          <w:szCs w:val="28"/>
        </w:rPr>
        <w:t>Nghị định và Thông tư có hiệu lực từ ngày 01/7/2025</w:t>
      </w:r>
      <w:r w:rsidR="00F22033" w:rsidRPr="001502C9">
        <w:rPr>
          <w:b/>
          <w:sz w:val="28"/>
          <w:szCs w:val="28"/>
        </w:rPr>
        <w:t>.</w:t>
      </w:r>
      <w:proofErr w:type="gramEnd"/>
    </w:p>
    <w:p w14:paraId="00000006" w14:textId="0FC4A886" w:rsidR="00244A9C" w:rsidRPr="001502C9" w:rsidRDefault="00642C97" w:rsidP="001502C9">
      <w:pPr>
        <w:shd w:val="clear" w:color="auto" w:fill="FFFFFF"/>
        <w:spacing w:before="120" w:after="120" w:line="240" w:lineRule="auto"/>
        <w:ind w:firstLine="567"/>
        <w:jc w:val="both"/>
        <w:rPr>
          <w:b/>
          <w:sz w:val="28"/>
          <w:szCs w:val="28"/>
        </w:rPr>
      </w:pPr>
      <w:r>
        <w:rPr>
          <w:sz w:val="28"/>
          <w:szCs w:val="28"/>
          <w:lang w:val="vi-VN"/>
        </w:rPr>
        <w:tab/>
      </w:r>
      <w:r w:rsidR="00905C18" w:rsidRPr="001502C9">
        <w:rPr>
          <w:sz w:val="28"/>
          <w:szCs w:val="28"/>
        </w:rPr>
        <w:t>Trong phạm vi chương trình tập huấn</w:t>
      </w:r>
      <w:r w:rsidR="00B62630" w:rsidRPr="001502C9">
        <w:rPr>
          <w:sz w:val="28"/>
          <w:szCs w:val="28"/>
        </w:rPr>
        <w:t xml:space="preserve">, </w:t>
      </w:r>
      <w:r w:rsidR="00905C18" w:rsidRPr="001502C9">
        <w:rPr>
          <w:sz w:val="28"/>
          <w:szCs w:val="28"/>
        </w:rPr>
        <w:t>Sở Tư pháp</w:t>
      </w:r>
      <w:r w:rsidR="00B62630" w:rsidRPr="001502C9">
        <w:rPr>
          <w:sz w:val="28"/>
          <w:szCs w:val="28"/>
        </w:rPr>
        <w:t xml:space="preserve"> tập trung vào một số nội dung: </w:t>
      </w:r>
      <w:r w:rsidR="00B62630" w:rsidRPr="001502C9">
        <w:rPr>
          <w:i/>
          <w:sz w:val="28"/>
          <w:szCs w:val="28"/>
        </w:rPr>
        <w:t xml:space="preserve">(1)  </w:t>
      </w:r>
      <w:r w:rsidR="00905C18" w:rsidRPr="001502C9">
        <w:rPr>
          <w:i/>
          <w:sz w:val="28"/>
          <w:szCs w:val="28"/>
        </w:rPr>
        <w:t>Giới thiệu tổng quan về các văn pháp luật, trọng tâm là các văn bản pháp luật mới quy định về phân định thẩm quyền trong lĩnh vực hộ tịch, nuôi con nuôi</w:t>
      </w:r>
      <w:r w:rsidR="00B62630" w:rsidRPr="001502C9">
        <w:rPr>
          <w:i/>
          <w:sz w:val="28"/>
          <w:szCs w:val="28"/>
        </w:rPr>
        <w:t xml:space="preserve">; (2) </w:t>
      </w:r>
      <w:r w:rsidR="00021A62" w:rsidRPr="001502C9">
        <w:rPr>
          <w:i/>
          <w:sz w:val="28"/>
          <w:szCs w:val="28"/>
        </w:rPr>
        <w:t>Những điểm mới về phân định thẩm quyền trong lĩnh vực hộ tịch, nuôi con nuôi</w:t>
      </w:r>
      <w:r w:rsidR="00B62630" w:rsidRPr="001502C9">
        <w:rPr>
          <w:i/>
          <w:sz w:val="28"/>
          <w:szCs w:val="28"/>
        </w:rPr>
        <w:t xml:space="preserve">; (3) </w:t>
      </w:r>
      <w:r w:rsidR="00021A62" w:rsidRPr="001502C9">
        <w:rPr>
          <w:i/>
          <w:sz w:val="28"/>
          <w:szCs w:val="28"/>
        </w:rPr>
        <w:t>Hướng dẫn trình tự, thủ tục giải quyết các việc hộ tịch, nuôi con nuôi được chuyển giao cho UBND cấp xã khi triển khai mô hình chính quyền địa phương 02 cấp; (4) Trao đổi, thảo luận</w:t>
      </w:r>
      <w:r w:rsidR="00E86030" w:rsidRPr="001502C9">
        <w:rPr>
          <w:i/>
          <w:sz w:val="28"/>
          <w:szCs w:val="28"/>
        </w:rPr>
        <w:t xml:space="preserve"> về những khó khăn, vướng mắc</w:t>
      </w:r>
      <w:r w:rsidR="00021A62" w:rsidRPr="001502C9">
        <w:rPr>
          <w:i/>
          <w:sz w:val="28"/>
          <w:szCs w:val="28"/>
        </w:rPr>
        <w:t xml:space="preserve"> </w:t>
      </w:r>
      <w:r w:rsidR="001502C9">
        <w:rPr>
          <w:i/>
          <w:sz w:val="28"/>
          <w:szCs w:val="28"/>
        </w:rPr>
        <w:t xml:space="preserve">phát sinh trên thực tế. </w:t>
      </w:r>
      <w:r w:rsidR="001502C9">
        <w:rPr>
          <w:sz w:val="28"/>
          <w:szCs w:val="28"/>
        </w:rPr>
        <w:t>C</w:t>
      </w:r>
      <w:r w:rsidR="00B62630" w:rsidRPr="001502C9">
        <w:rPr>
          <w:sz w:val="28"/>
          <w:szCs w:val="28"/>
        </w:rPr>
        <w:t>ụ thể như sau:</w:t>
      </w:r>
    </w:p>
    <w:p w14:paraId="0C304C5E" w14:textId="0681D481" w:rsidR="001502C9" w:rsidRPr="00642C97" w:rsidRDefault="00642C97" w:rsidP="001502C9">
      <w:pPr>
        <w:spacing w:before="120" w:after="120" w:line="240" w:lineRule="auto"/>
        <w:ind w:firstLine="567"/>
        <w:jc w:val="both"/>
        <w:rPr>
          <w:b/>
          <w:sz w:val="28"/>
          <w:szCs w:val="28"/>
        </w:rPr>
      </w:pPr>
      <w:r>
        <w:rPr>
          <w:b/>
          <w:sz w:val="28"/>
          <w:szCs w:val="28"/>
          <w:lang w:val="vi-VN"/>
        </w:rPr>
        <w:tab/>
      </w:r>
      <w:r w:rsidR="00E86030" w:rsidRPr="001502C9">
        <w:rPr>
          <w:b/>
          <w:sz w:val="28"/>
          <w:szCs w:val="28"/>
        </w:rPr>
        <w:t>I</w:t>
      </w:r>
      <w:r w:rsidR="00B62630" w:rsidRPr="001502C9">
        <w:rPr>
          <w:b/>
          <w:sz w:val="28"/>
          <w:szCs w:val="28"/>
        </w:rPr>
        <w:t xml:space="preserve">. </w:t>
      </w:r>
      <w:r w:rsidR="001502C9" w:rsidRPr="001502C9">
        <w:rPr>
          <w:b/>
          <w:sz w:val="28"/>
          <w:szCs w:val="28"/>
        </w:rPr>
        <w:t xml:space="preserve">GIỚI THIỆU TỔNG QUAN VỀ CÁC VĂN BẢN PHÁP LUẬT TRONG LĨNH VỰC HỘ </w:t>
      </w:r>
      <w:r w:rsidR="001502C9" w:rsidRPr="00642C97">
        <w:rPr>
          <w:b/>
          <w:sz w:val="28"/>
          <w:szCs w:val="28"/>
        </w:rPr>
        <w:t>TỊCH, NUÔI CON NUÔI</w:t>
      </w:r>
    </w:p>
    <w:p w14:paraId="54D9C9FA" w14:textId="72E1E3EE" w:rsidR="005A0B41" w:rsidRPr="00642C97" w:rsidRDefault="005A0B41" w:rsidP="001502C9">
      <w:pPr>
        <w:spacing w:before="120" w:after="120" w:line="240" w:lineRule="auto"/>
        <w:ind w:firstLine="720"/>
        <w:jc w:val="both"/>
        <w:rPr>
          <w:b/>
          <w:color w:val="000000" w:themeColor="text1"/>
          <w:spacing w:val="-4"/>
          <w:sz w:val="28"/>
          <w:szCs w:val="28"/>
          <w:lang w:val="nl-NL"/>
        </w:rPr>
      </w:pPr>
      <w:r w:rsidRPr="00642C97">
        <w:rPr>
          <w:b/>
          <w:color w:val="000000" w:themeColor="text1"/>
          <w:spacing w:val="-4"/>
          <w:sz w:val="28"/>
          <w:szCs w:val="28"/>
          <w:lang w:val="nl-NL"/>
        </w:rPr>
        <w:t>1. Lĩnh vực hộ tịch</w:t>
      </w:r>
      <w:r w:rsidR="00F47540" w:rsidRPr="00642C97">
        <w:rPr>
          <w:b/>
          <w:color w:val="000000" w:themeColor="text1"/>
          <w:spacing w:val="-4"/>
          <w:sz w:val="28"/>
          <w:szCs w:val="28"/>
          <w:lang w:val="nl-NL"/>
        </w:rPr>
        <w:t>:</w:t>
      </w:r>
    </w:p>
    <w:p w14:paraId="132AD4A8" w14:textId="2E10B2D4" w:rsidR="005A0B41" w:rsidRPr="001502C9" w:rsidRDefault="005A0B41" w:rsidP="001502C9">
      <w:pPr>
        <w:spacing w:before="120" w:after="120" w:line="240" w:lineRule="auto"/>
        <w:ind w:firstLine="720"/>
        <w:jc w:val="both"/>
        <w:rPr>
          <w:color w:val="000000" w:themeColor="text1"/>
          <w:spacing w:val="-4"/>
          <w:sz w:val="28"/>
          <w:szCs w:val="28"/>
          <w:lang w:val="nl-NL"/>
        </w:rPr>
      </w:pPr>
      <w:r w:rsidRPr="001502C9">
        <w:rPr>
          <w:color w:val="000000" w:themeColor="text1"/>
          <w:spacing w:val="-4"/>
          <w:sz w:val="28"/>
          <w:szCs w:val="28"/>
          <w:lang w:val="nl-NL"/>
        </w:rPr>
        <w:t xml:space="preserve">- </w:t>
      </w:r>
      <w:hyperlink r:id="rId9" w:history="1">
        <w:r w:rsidRPr="001502C9">
          <w:rPr>
            <w:color w:val="000000" w:themeColor="text1"/>
            <w:spacing w:val="-4"/>
            <w:sz w:val="28"/>
            <w:szCs w:val="28"/>
            <w:lang w:val="nl-NL"/>
          </w:rPr>
          <w:t>Luật Hộ</w:t>
        </w:r>
      </w:hyperlink>
      <w:r w:rsidR="00630C4F" w:rsidRPr="001502C9">
        <w:rPr>
          <w:color w:val="000000" w:themeColor="text1"/>
          <w:spacing w:val="-4"/>
          <w:sz w:val="28"/>
          <w:szCs w:val="28"/>
          <w:lang w:val="nl-NL"/>
        </w:rPr>
        <w:t xml:space="preserve"> tịch</w:t>
      </w:r>
      <w:r w:rsidRPr="001502C9">
        <w:rPr>
          <w:color w:val="000000" w:themeColor="text1"/>
          <w:spacing w:val="-4"/>
          <w:sz w:val="28"/>
          <w:szCs w:val="28"/>
          <w:lang w:val="nl-NL"/>
        </w:rPr>
        <w:t>;</w:t>
      </w:r>
    </w:p>
    <w:p w14:paraId="6D2CE8DA" w14:textId="77777777" w:rsidR="005A0B41" w:rsidRPr="001502C9" w:rsidRDefault="005A0B41" w:rsidP="001502C9">
      <w:pPr>
        <w:spacing w:before="120" w:after="120" w:line="240" w:lineRule="auto"/>
        <w:ind w:firstLine="720"/>
        <w:jc w:val="both"/>
        <w:rPr>
          <w:color w:val="000000" w:themeColor="text1"/>
          <w:spacing w:val="-4"/>
          <w:sz w:val="28"/>
          <w:szCs w:val="28"/>
          <w:lang w:val="nl-NL"/>
        </w:rPr>
      </w:pPr>
      <w:r w:rsidRPr="001502C9">
        <w:rPr>
          <w:color w:val="000000" w:themeColor="text1"/>
          <w:spacing w:val="-4"/>
          <w:sz w:val="28"/>
          <w:szCs w:val="28"/>
          <w:lang w:val="nl-NL"/>
        </w:rPr>
        <w:t>- Nghị định số 123/2015/NĐ-CP ngày 15/11/2015 của Chính phủ quy định chi tiết một số điều và biện pháp thi hành Luật Hộ tịch;</w:t>
      </w:r>
    </w:p>
    <w:p w14:paraId="6EEDD965" w14:textId="77777777" w:rsidR="005A0B41" w:rsidRPr="001502C9" w:rsidRDefault="005A0B41" w:rsidP="001502C9">
      <w:pPr>
        <w:spacing w:before="120" w:after="120" w:line="240" w:lineRule="auto"/>
        <w:ind w:firstLine="720"/>
        <w:jc w:val="both"/>
        <w:rPr>
          <w:color w:val="000000" w:themeColor="text1"/>
          <w:spacing w:val="-4"/>
          <w:sz w:val="28"/>
          <w:szCs w:val="28"/>
          <w:lang w:val="nl-NL"/>
        </w:rPr>
      </w:pPr>
      <w:r w:rsidRPr="001502C9">
        <w:rPr>
          <w:color w:val="000000" w:themeColor="text1"/>
          <w:spacing w:val="-4"/>
          <w:sz w:val="28"/>
          <w:szCs w:val="28"/>
          <w:lang w:val="nl-NL"/>
        </w:rPr>
        <w:t>- Nghị định số 87/2020/NĐ-CP ngày 28/7/2020 của Chính phủ quy định về Cơ sở dữ liệu hộ tịch điện tử, đăng ký hộ tịch trực tuyến;</w:t>
      </w:r>
    </w:p>
    <w:p w14:paraId="64AE2BE1" w14:textId="77777777" w:rsidR="005A0B41" w:rsidRPr="001502C9" w:rsidRDefault="005A0B41" w:rsidP="001502C9">
      <w:pPr>
        <w:spacing w:before="120" w:after="120" w:line="240" w:lineRule="auto"/>
        <w:ind w:firstLine="720"/>
        <w:jc w:val="both"/>
        <w:rPr>
          <w:iCs/>
          <w:color w:val="000000" w:themeColor="text1"/>
          <w:spacing w:val="-4"/>
          <w:sz w:val="28"/>
          <w:szCs w:val="28"/>
          <w:lang w:val="nl-NL"/>
        </w:rPr>
      </w:pPr>
      <w:r w:rsidRPr="001502C9">
        <w:rPr>
          <w:iCs/>
          <w:color w:val="000000" w:themeColor="text1"/>
          <w:spacing w:val="-4"/>
          <w:sz w:val="28"/>
          <w:szCs w:val="28"/>
          <w:lang w:val="nl-NL"/>
        </w:rPr>
        <w:t xml:space="preserve">- Nghị định số 07/2025/NĐ-CP ngày 09/01/2025 của Chính phủ sửa đổi, bổ sung một số điều của các Nghị định trong lĩnh vực hộ tịch, quốc tịch, chứng thực; </w:t>
      </w:r>
    </w:p>
    <w:p w14:paraId="08D64184" w14:textId="6E7952F1" w:rsidR="005A0B41" w:rsidRPr="001502C9" w:rsidRDefault="005A0B41" w:rsidP="001502C9">
      <w:pPr>
        <w:spacing w:before="120" w:after="120" w:line="240" w:lineRule="auto"/>
        <w:ind w:firstLine="720"/>
        <w:jc w:val="both"/>
        <w:rPr>
          <w:i/>
          <w:color w:val="FF0000"/>
          <w:sz w:val="28"/>
          <w:szCs w:val="28"/>
          <w:lang w:val="nl-NL"/>
        </w:rPr>
      </w:pPr>
      <w:r w:rsidRPr="001502C9">
        <w:rPr>
          <w:i/>
          <w:color w:val="000000" w:themeColor="text1"/>
          <w:sz w:val="28"/>
          <w:szCs w:val="28"/>
          <w:lang w:val="nl-NL"/>
        </w:rPr>
        <w:lastRenderedPageBreak/>
        <w:t>- Nghị định số 120</w:t>
      </w:r>
      <w:r w:rsidRPr="001502C9">
        <w:rPr>
          <w:i/>
          <w:color w:val="000000" w:themeColor="text1"/>
          <w:sz w:val="28"/>
          <w:szCs w:val="28"/>
          <w:shd w:val="clear" w:color="auto" w:fill="FFFFFF"/>
          <w:lang w:val="nl-NL"/>
        </w:rPr>
        <w:t>/2025/NĐ-CP ngày 11/6/2025 của Chính phủ quy định về phân định thẩm quyền của chính quyền địa phương 02 cấp trong lĩnh vực quản l</w:t>
      </w:r>
      <w:r w:rsidRPr="001502C9">
        <w:rPr>
          <w:i/>
          <w:color w:val="000000" w:themeColor="text1"/>
          <w:sz w:val="28"/>
          <w:szCs w:val="28"/>
          <w:shd w:val="clear" w:color="auto" w:fill="FFFFFF"/>
          <w:cs/>
        </w:rPr>
        <w:t>‎</w:t>
      </w:r>
      <w:r w:rsidRPr="001502C9">
        <w:rPr>
          <w:i/>
          <w:color w:val="000000" w:themeColor="text1"/>
          <w:sz w:val="28"/>
          <w:szCs w:val="28"/>
          <w:shd w:val="clear" w:color="auto" w:fill="FFFFFF"/>
          <w:lang w:val="vi-VN"/>
        </w:rPr>
        <w:t>ý nhà nước của Bộ Tư pháp</w:t>
      </w:r>
      <w:r w:rsidRPr="001502C9">
        <w:rPr>
          <w:i/>
          <w:color w:val="000000" w:themeColor="text1"/>
          <w:sz w:val="28"/>
          <w:szCs w:val="28"/>
          <w:shd w:val="clear" w:color="auto" w:fill="FFFFFF"/>
        </w:rPr>
        <w:t xml:space="preserve"> </w:t>
      </w:r>
      <w:r w:rsidRPr="001502C9">
        <w:rPr>
          <w:i/>
          <w:iCs/>
          <w:color w:val="FF0000"/>
          <w:sz w:val="28"/>
          <w:szCs w:val="28"/>
          <w:lang w:val="nl-NL"/>
        </w:rPr>
        <w:t xml:space="preserve">(có hiệu lực </w:t>
      </w:r>
      <w:r w:rsidR="00D86EED" w:rsidRPr="001502C9">
        <w:rPr>
          <w:i/>
          <w:iCs/>
          <w:color w:val="FF0000"/>
          <w:sz w:val="28"/>
          <w:szCs w:val="28"/>
          <w:lang w:val="nl-NL"/>
        </w:rPr>
        <w:t xml:space="preserve">thi hành </w:t>
      </w:r>
      <w:r w:rsidRPr="001502C9">
        <w:rPr>
          <w:i/>
          <w:iCs/>
          <w:color w:val="FF0000"/>
          <w:sz w:val="28"/>
          <w:szCs w:val="28"/>
          <w:lang w:val="nl-NL"/>
        </w:rPr>
        <w:t>từ ngày 01/7/2025)</w:t>
      </w:r>
      <w:r w:rsidRPr="001502C9">
        <w:rPr>
          <w:i/>
          <w:color w:val="FF0000"/>
          <w:spacing w:val="-4"/>
          <w:sz w:val="28"/>
          <w:szCs w:val="28"/>
          <w:lang w:val="nl-NL"/>
        </w:rPr>
        <w:t>;</w:t>
      </w:r>
    </w:p>
    <w:p w14:paraId="1E9C1236" w14:textId="77777777" w:rsidR="005A0B41" w:rsidRPr="001502C9" w:rsidRDefault="005A0B41" w:rsidP="001502C9">
      <w:pPr>
        <w:spacing w:before="120" w:after="120" w:line="240" w:lineRule="auto"/>
        <w:ind w:firstLine="720"/>
        <w:jc w:val="both"/>
        <w:rPr>
          <w:color w:val="000000" w:themeColor="text1"/>
          <w:sz w:val="28"/>
          <w:szCs w:val="28"/>
          <w:lang w:val="nl-NL"/>
        </w:rPr>
      </w:pPr>
      <w:bookmarkStart w:id="0" w:name="_Hlk200788709"/>
      <w:r w:rsidRPr="001502C9">
        <w:rPr>
          <w:color w:val="000000" w:themeColor="text1"/>
          <w:spacing w:val="-4"/>
          <w:sz w:val="28"/>
          <w:szCs w:val="28"/>
          <w:lang w:val="nl-NL"/>
        </w:rPr>
        <w:t>- Thông tư số 04/2020/TT-BTP ngày 28/5/2020 của Bộ trưởng</w:t>
      </w:r>
      <w:r w:rsidRPr="001502C9">
        <w:rPr>
          <w:color w:val="000000" w:themeColor="text1"/>
          <w:sz w:val="28"/>
          <w:szCs w:val="28"/>
          <w:lang w:val="nl-NL"/>
        </w:rPr>
        <w:t xml:space="preserve"> </w:t>
      </w:r>
      <w:r w:rsidRPr="001502C9">
        <w:rPr>
          <w:color w:val="000000" w:themeColor="text1"/>
          <w:spacing w:val="-4"/>
          <w:sz w:val="28"/>
          <w:szCs w:val="28"/>
          <w:lang w:val="nl-NL"/>
        </w:rPr>
        <w:t>Bộ Tư pháp quy định chi tiết thi hành một số điều của Luật Hộ tịch và Nghị định số 123/2015/NĐ-CP ngày 15/11/2015 của Chính phủ quy định chi tiết một số điều và biện pháp thi hành Luật Hộ tịch;</w:t>
      </w:r>
    </w:p>
    <w:bookmarkEnd w:id="0"/>
    <w:p w14:paraId="6473705D" w14:textId="77777777" w:rsidR="005A0B41" w:rsidRPr="001502C9" w:rsidRDefault="005A0B41" w:rsidP="001502C9">
      <w:pPr>
        <w:spacing w:before="120" w:after="120" w:line="240" w:lineRule="auto"/>
        <w:ind w:firstLine="720"/>
        <w:jc w:val="both"/>
        <w:rPr>
          <w:color w:val="000000" w:themeColor="text1"/>
          <w:sz w:val="28"/>
          <w:szCs w:val="28"/>
          <w:shd w:val="clear" w:color="auto" w:fill="FFFFFF"/>
          <w:lang w:val="nl-NL"/>
        </w:rPr>
      </w:pPr>
      <w:r w:rsidRPr="001502C9">
        <w:rPr>
          <w:color w:val="000000" w:themeColor="text1"/>
          <w:sz w:val="28"/>
          <w:szCs w:val="28"/>
          <w:lang w:val="nl-NL"/>
        </w:rPr>
        <w:t xml:space="preserve">- </w:t>
      </w:r>
      <w:r w:rsidRPr="001502C9">
        <w:rPr>
          <w:color w:val="000000" w:themeColor="text1"/>
          <w:sz w:val="28"/>
          <w:szCs w:val="28"/>
          <w:shd w:val="clear" w:color="auto" w:fill="FFFFFF"/>
          <w:lang w:val="nl-NL"/>
        </w:rPr>
        <w:t>Thông tư số 01/2022/TT-BTP ngày 04/01/2022 của</w:t>
      </w:r>
      <w:r w:rsidRPr="001502C9">
        <w:rPr>
          <w:color w:val="000000" w:themeColor="text1"/>
          <w:spacing w:val="-4"/>
          <w:sz w:val="28"/>
          <w:szCs w:val="28"/>
          <w:lang w:val="nl-NL"/>
        </w:rPr>
        <w:t xml:space="preserve"> Bộ trưởng</w:t>
      </w:r>
      <w:r w:rsidRPr="001502C9">
        <w:rPr>
          <w:color w:val="000000" w:themeColor="text1"/>
          <w:sz w:val="28"/>
          <w:szCs w:val="28"/>
          <w:shd w:val="clear" w:color="auto" w:fill="FFFFFF"/>
          <w:lang w:val="nl-NL"/>
        </w:rPr>
        <w:t xml:space="preserve"> Bộ Tư pháp quy định chi tiết một số điều và biện pháp thi hành Nghị định số 87/2020/NĐ-CP ngày 28/7/2020 của Chính phủ quy định về Cơ sở dữ liệu hộ tịch điện tử, đăng ký hộ tịch trực tuyến;</w:t>
      </w:r>
    </w:p>
    <w:p w14:paraId="3BAA9C51" w14:textId="77777777" w:rsidR="005A0B41" w:rsidRPr="001502C9" w:rsidRDefault="005A0B41" w:rsidP="001502C9">
      <w:pPr>
        <w:spacing w:before="120" w:after="120" w:line="240" w:lineRule="auto"/>
        <w:ind w:firstLine="720"/>
        <w:jc w:val="both"/>
        <w:rPr>
          <w:color w:val="000000" w:themeColor="text1"/>
          <w:sz w:val="28"/>
          <w:szCs w:val="28"/>
          <w:lang w:val="nl-NL"/>
        </w:rPr>
      </w:pPr>
      <w:r w:rsidRPr="001502C9">
        <w:rPr>
          <w:color w:val="000000" w:themeColor="text1"/>
          <w:sz w:val="28"/>
          <w:szCs w:val="28"/>
          <w:lang w:val="nl-NL"/>
        </w:rPr>
        <w:t xml:space="preserve">- Thông tư số 03/2023/TT-BTP ngày 02/8/2023 của Bộ trưởng Bộ Tư pháp sửa đổi, bổ sung một số nội dung của Thông tư số 01/2022/TT-BTP ngày 04/01/2022 của Bộ trưởng Bộ Tư pháp quy định chi tiết một số điều và biện pháp thi hành Nghị định số 87/2020/NĐ-CP ngày 28/7/2020 của Chính phủ quy định về Cơ sở dữ liệu hộ tịch điện tử, đăng ký hộ tịch trực tuyến; </w:t>
      </w:r>
    </w:p>
    <w:p w14:paraId="1B3BA4EC" w14:textId="77777777" w:rsidR="005A0B41" w:rsidRPr="001502C9" w:rsidRDefault="005A0B41" w:rsidP="001502C9">
      <w:pPr>
        <w:spacing w:before="120" w:after="120" w:line="240" w:lineRule="auto"/>
        <w:ind w:firstLine="720"/>
        <w:jc w:val="both"/>
        <w:rPr>
          <w:i/>
          <w:iCs/>
          <w:color w:val="000000" w:themeColor="text1"/>
          <w:sz w:val="28"/>
          <w:szCs w:val="28"/>
          <w:lang w:val="nl-NL"/>
        </w:rPr>
      </w:pPr>
      <w:r w:rsidRPr="001502C9">
        <w:rPr>
          <w:color w:val="000000" w:themeColor="text1"/>
          <w:sz w:val="28"/>
          <w:szCs w:val="28"/>
          <w:lang w:val="nl-NL"/>
        </w:rPr>
        <w:t xml:space="preserve">- Thông tư số 04/2024/TT-BTP ngày 06/6/2024 của Bộ trưởng Bộ Tư pháp sửa đổi, bổ sung một số </w:t>
      </w:r>
      <w:r w:rsidRPr="001502C9">
        <w:rPr>
          <w:bCs/>
          <w:color w:val="000000" w:themeColor="text1"/>
          <w:sz w:val="28"/>
          <w:szCs w:val="28"/>
          <w:lang w:val="nl-NL"/>
        </w:rPr>
        <w:t xml:space="preserve">điều </w:t>
      </w:r>
      <w:r w:rsidRPr="001502C9">
        <w:rPr>
          <w:color w:val="000000" w:themeColor="text1"/>
          <w:sz w:val="28"/>
          <w:szCs w:val="28"/>
          <w:lang w:val="nl-NL"/>
        </w:rPr>
        <w:t>của Thông tư số 02/2020/TT-BTP ngày 08/4/2020 của Bộ trưởng Bộ Tư pháp ban hành, hướng dẫn sử dụng, quản lý mẫu sổ quốc tịch và mẫu giấy tờ về quốc tịch và Thông tư số 04/2020/TT-BTP ngày 28/5/2020 của Bộ trưởng Bộ Tư pháp quy định chi tiết thi hành một số điều của Luật Hộ tịch và Nghị định số 123/2015/NĐ-CP ngày 15/11/2015 của Chính phủ quy định chi tiết một số điều và biện pháp thi hành Luật Hộ tịch;</w:t>
      </w:r>
      <w:r w:rsidRPr="001502C9">
        <w:rPr>
          <w:i/>
          <w:iCs/>
          <w:color w:val="000000" w:themeColor="text1"/>
          <w:sz w:val="28"/>
          <w:szCs w:val="28"/>
          <w:lang w:val="nl-NL"/>
        </w:rPr>
        <w:t xml:space="preserve"> </w:t>
      </w:r>
    </w:p>
    <w:p w14:paraId="2E37F474" w14:textId="67DD61B8" w:rsidR="00BA45B7" w:rsidRPr="00642C97" w:rsidRDefault="005A0B41" w:rsidP="001502C9">
      <w:pPr>
        <w:spacing w:before="120" w:after="120" w:line="240" w:lineRule="auto"/>
        <w:ind w:firstLine="567"/>
        <w:jc w:val="both"/>
        <w:rPr>
          <w:i/>
          <w:iCs/>
          <w:color w:val="FF0000"/>
          <w:sz w:val="28"/>
          <w:szCs w:val="28"/>
          <w:lang w:val="nl-NL"/>
        </w:rPr>
      </w:pPr>
      <w:r w:rsidRPr="00642C97">
        <w:rPr>
          <w:i/>
          <w:iCs/>
          <w:color w:val="000000" w:themeColor="text1"/>
          <w:sz w:val="28"/>
          <w:szCs w:val="28"/>
          <w:lang w:val="nl-NL"/>
        </w:rPr>
        <w:t>- Thông tư số 08/2025/TT-BTP ngày 12/6/2025 của Bộ trưởng Bộ Tư pháp quy định về phân định thẩm quyền của chính quyền địa phương 02 cấp và phân cấp trong lĩnh vực quản lý nhà nước của Bộ Tư pháp</w:t>
      </w:r>
      <w:r w:rsidR="00D86EED" w:rsidRPr="00642C97">
        <w:rPr>
          <w:i/>
          <w:iCs/>
          <w:color w:val="000000" w:themeColor="text1"/>
          <w:sz w:val="28"/>
          <w:szCs w:val="28"/>
          <w:lang w:val="nl-NL"/>
        </w:rPr>
        <w:t xml:space="preserve"> </w:t>
      </w:r>
      <w:r w:rsidRPr="00642C97">
        <w:rPr>
          <w:i/>
          <w:iCs/>
          <w:color w:val="FF0000"/>
          <w:sz w:val="28"/>
          <w:szCs w:val="28"/>
          <w:lang w:val="nl-NL"/>
        </w:rPr>
        <w:t xml:space="preserve">(có hiệu lực </w:t>
      </w:r>
      <w:r w:rsidR="00D86EED" w:rsidRPr="00642C97">
        <w:rPr>
          <w:i/>
          <w:iCs/>
          <w:color w:val="FF0000"/>
          <w:sz w:val="28"/>
          <w:szCs w:val="28"/>
          <w:lang w:val="nl-NL"/>
        </w:rPr>
        <w:t xml:space="preserve">thi hành </w:t>
      </w:r>
      <w:r w:rsidRPr="00642C97">
        <w:rPr>
          <w:i/>
          <w:iCs/>
          <w:color w:val="FF0000"/>
          <w:sz w:val="28"/>
          <w:szCs w:val="28"/>
          <w:lang w:val="nl-NL"/>
        </w:rPr>
        <w:t>từ ngày 01/7/2025).</w:t>
      </w:r>
    </w:p>
    <w:p w14:paraId="5105F9BB" w14:textId="5628E5D4" w:rsidR="00F47540" w:rsidRPr="001502C9" w:rsidRDefault="00F47540" w:rsidP="001502C9">
      <w:pPr>
        <w:spacing w:before="120" w:after="120" w:line="240" w:lineRule="auto"/>
        <w:ind w:firstLine="567"/>
        <w:jc w:val="both"/>
        <w:rPr>
          <w:b/>
          <w:i/>
          <w:color w:val="000000" w:themeColor="text1"/>
          <w:spacing w:val="-4"/>
          <w:sz w:val="28"/>
          <w:szCs w:val="28"/>
          <w:lang w:val="nl-NL"/>
        </w:rPr>
      </w:pPr>
      <w:r w:rsidRPr="001502C9">
        <w:rPr>
          <w:b/>
          <w:i/>
          <w:color w:val="000000" w:themeColor="text1"/>
          <w:spacing w:val="-4"/>
          <w:sz w:val="28"/>
          <w:szCs w:val="28"/>
          <w:lang w:val="nl-NL"/>
        </w:rPr>
        <w:t>2. Lĩnh vực nuôi con nuôi:</w:t>
      </w:r>
    </w:p>
    <w:p w14:paraId="05C25879" w14:textId="77777777" w:rsidR="009F3A35" w:rsidRPr="001502C9" w:rsidRDefault="009F3A35" w:rsidP="001502C9">
      <w:pPr>
        <w:spacing w:before="120" w:after="120" w:line="240" w:lineRule="auto"/>
        <w:ind w:firstLine="567"/>
        <w:jc w:val="both"/>
        <w:rPr>
          <w:iCs/>
          <w:color w:val="000000" w:themeColor="text1"/>
          <w:sz w:val="28"/>
          <w:szCs w:val="28"/>
          <w:lang w:val="nl-NL"/>
        </w:rPr>
      </w:pPr>
      <w:r w:rsidRPr="001502C9">
        <w:rPr>
          <w:iCs/>
          <w:color w:val="000000" w:themeColor="text1"/>
          <w:sz w:val="28"/>
          <w:szCs w:val="28"/>
          <w:lang w:val="nl-NL"/>
        </w:rPr>
        <w:t>- Luật Nuôi con nuôi;</w:t>
      </w:r>
    </w:p>
    <w:p w14:paraId="0BC8D78D" w14:textId="77777777" w:rsidR="009F3A35" w:rsidRPr="001502C9" w:rsidRDefault="009F3A35" w:rsidP="001502C9">
      <w:pPr>
        <w:spacing w:before="120" w:after="120" w:line="240" w:lineRule="auto"/>
        <w:ind w:firstLine="567"/>
        <w:jc w:val="both"/>
        <w:rPr>
          <w:iCs/>
          <w:color w:val="000000" w:themeColor="text1"/>
          <w:sz w:val="28"/>
          <w:szCs w:val="28"/>
          <w:lang w:val="nl-NL"/>
        </w:rPr>
      </w:pPr>
      <w:r w:rsidRPr="001502C9">
        <w:rPr>
          <w:iCs/>
          <w:color w:val="000000" w:themeColor="text1"/>
          <w:sz w:val="28"/>
          <w:szCs w:val="28"/>
          <w:lang w:val="nl-NL"/>
        </w:rPr>
        <w:t>- Nghị định số 19/2011/NĐ-CP ngày 21 tháng 3 năm 2011 của Chính phủ quy định chi tiết thi hành một số điều của  Luật Nuôi con nuôi;</w:t>
      </w:r>
    </w:p>
    <w:p w14:paraId="3301FB8A" w14:textId="77777777" w:rsidR="009F3A35" w:rsidRPr="001502C9" w:rsidRDefault="009F3A35" w:rsidP="001502C9">
      <w:pPr>
        <w:spacing w:before="120" w:after="120" w:line="240" w:lineRule="auto"/>
        <w:ind w:firstLine="567"/>
        <w:jc w:val="both"/>
        <w:rPr>
          <w:iCs/>
          <w:color w:val="000000" w:themeColor="text1"/>
          <w:sz w:val="28"/>
          <w:szCs w:val="28"/>
          <w:lang w:val="nl-NL"/>
        </w:rPr>
      </w:pPr>
      <w:r w:rsidRPr="001502C9">
        <w:rPr>
          <w:iCs/>
          <w:color w:val="000000" w:themeColor="text1"/>
          <w:sz w:val="28"/>
          <w:szCs w:val="28"/>
          <w:lang w:val="nl-NL"/>
        </w:rPr>
        <w:t xml:space="preserve">- Nghị định số 24/2019/NĐ-CP ngày 05 tháng 3 năm 2019 của Chính phủ sửa đổi, bổ sung một số điều của Nghị định 19/2011/NĐ-CP ngày 21 tháng 3 năm 2011 của Chính phủ quy định chi tiết thi hành một số điều của Luật Nuôi con nuôi; </w:t>
      </w:r>
    </w:p>
    <w:p w14:paraId="6E1BA343" w14:textId="77777777" w:rsidR="009F3A35" w:rsidRPr="001502C9" w:rsidRDefault="009F3A35" w:rsidP="001502C9">
      <w:pPr>
        <w:spacing w:before="120" w:after="120" w:line="240" w:lineRule="auto"/>
        <w:ind w:firstLine="567"/>
        <w:jc w:val="both"/>
        <w:rPr>
          <w:iCs/>
          <w:color w:val="000000" w:themeColor="text1"/>
          <w:sz w:val="28"/>
          <w:szCs w:val="28"/>
          <w:lang w:val="nl-NL"/>
        </w:rPr>
      </w:pPr>
      <w:r w:rsidRPr="001502C9">
        <w:rPr>
          <w:iCs/>
          <w:color w:val="000000" w:themeColor="text1"/>
          <w:sz w:val="28"/>
          <w:szCs w:val="28"/>
          <w:lang w:val="nl-NL"/>
        </w:rPr>
        <w:t xml:space="preserve">- Nghị định số 06/2025/NĐ-CP ngày 08 tháng 01 năm 2025 của Chính phủ sửa đổi, bổ sung một số điều của các Nghị định về nuôi con nuôi; </w:t>
      </w:r>
    </w:p>
    <w:p w14:paraId="35534224" w14:textId="18F69539" w:rsidR="009F3A35" w:rsidRPr="00642C97" w:rsidRDefault="009F3A35" w:rsidP="001502C9">
      <w:pPr>
        <w:spacing w:before="120" w:after="120" w:line="240" w:lineRule="auto"/>
        <w:ind w:firstLine="567"/>
        <w:jc w:val="both"/>
        <w:rPr>
          <w:i/>
          <w:iCs/>
          <w:color w:val="FF0000"/>
          <w:sz w:val="28"/>
          <w:szCs w:val="28"/>
          <w:lang w:val="nl-NL"/>
        </w:rPr>
      </w:pPr>
      <w:r w:rsidRPr="00642C97">
        <w:rPr>
          <w:i/>
          <w:iCs/>
          <w:color w:val="000000" w:themeColor="text1"/>
          <w:sz w:val="28"/>
          <w:szCs w:val="28"/>
          <w:lang w:val="nl-NL"/>
        </w:rPr>
        <w:t>- Nghị định số 120/2025/NĐ-CP ngày 11 tháng 6 năm 2025 của Chính phủ quy định về phân định thẩm quyền của chính quyền địa phương 02 cấp trong lĩnh vực quản lý nhà nước của Bộ Tư pháp</w:t>
      </w:r>
      <w:r w:rsidR="00D86EED" w:rsidRPr="00642C97">
        <w:rPr>
          <w:i/>
          <w:iCs/>
          <w:color w:val="000000" w:themeColor="text1"/>
          <w:sz w:val="28"/>
          <w:szCs w:val="28"/>
          <w:lang w:val="nl-NL"/>
        </w:rPr>
        <w:t xml:space="preserve"> </w:t>
      </w:r>
      <w:r w:rsidR="00D86EED" w:rsidRPr="00642C97">
        <w:rPr>
          <w:i/>
          <w:iCs/>
          <w:color w:val="FF0000"/>
          <w:sz w:val="28"/>
          <w:szCs w:val="28"/>
          <w:lang w:val="nl-NL"/>
        </w:rPr>
        <w:t>(có hiệu lực thi hành từ ngày 01/7/2025)</w:t>
      </w:r>
      <w:r w:rsidRPr="00642C97">
        <w:rPr>
          <w:i/>
          <w:iCs/>
          <w:color w:val="FF0000"/>
          <w:sz w:val="28"/>
          <w:szCs w:val="28"/>
          <w:lang w:val="nl-NL"/>
        </w:rPr>
        <w:t>;</w:t>
      </w:r>
    </w:p>
    <w:p w14:paraId="3B81D102" w14:textId="00D369D8" w:rsidR="009F3A35" w:rsidRPr="00642C97" w:rsidRDefault="009F3A35" w:rsidP="001502C9">
      <w:pPr>
        <w:spacing w:before="120" w:after="120" w:line="240" w:lineRule="auto"/>
        <w:ind w:firstLine="567"/>
        <w:jc w:val="both"/>
        <w:rPr>
          <w:i/>
          <w:iCs/>
          <w:color w:val="FF0000"/>
          <w:sz w:val="28"/>
          <w:szCs w:val="28"/>
          <w:lang w:val="nl-NL"/>
        </w:rPr>
      </w:pPr>
      <w:r w:rsidRPr="00642C97">
        <w:rPr>
          <w:i/>
          <w:iCs/>
          <w:color w:val="000000" w:themeColor="text1"/>
          <w:sz w:val="28"/>
          <w:szCs w:val="28"/>
          <w:lang w:val="nl-NL"/>
        </w:rPr>
        <w:lastRenderedPageBreak/>
        <w:t>- Thông tư số 08/2025/TT-BTP ngày 12 tháng 6 năm 2025 của Bộ trưởng Bộ Tư pháp quy định về phân định thẩm quyền của chính quyền địa phương 02 cấp và phân cấp trong lĩnh vực quản lý nhà nước của Bộ Tư pháp</w:t>
      </w:r>
      <w:r w:rsidR="00D86EED" w:rsidRPr="00642C97">
        <w:rPr>
          <w:i/>
          <w:iCs/>
          <w:color w:val="000000" w:themeColor="text1"/>
          <w:sz w:val="28"/>
          <w:szCs w:val="28"/>
          <w:lang w:val="nl-NL"/>
        </w:rPr>
        <w:t xml:space="preserve"> </w:t>
      </w:r>
      <w:r w:rsidR="00D86EED" w:rsidRPr="00642C97">
        <w:rPr>
          <w:i/>
          <w:iCs/>
          <w:color w:val="FF0000"/>
          <w:sz w:val="28"/>
          <w:szCs w:val="28"/>
          <w:lang w:val="nl-NL"/>
        </w:rPr>
        <w:t>(có hiệu lực thi hành từ ngày 01/7/2025)</w:t>
      </w:r>
      <w:r w:rsidRPr="00642C97">
        <w:rPr>
          <w:i/>
          <w:iCs/>
          <w:color w:val="FF0000"/>
          <w:sz w:val="28"/>
          <w:szCs w:val="28"/>
          <w:lang w:val="nl-NL"/>
        </w:rPr>
        <w:t>;</w:t>
      </w:r>
    </w:p>
    <w:p w14:paraId="7E3C06D3" w14:textId="51F9EB6A" w:rsidR="009F3A35" w:rsidRPr="001502C9" w:rsidRDefault="009F3A35" w:rsidP="001502C9">
      <w:pPr>
        <w:spacing w:before="120" w:after="120" w:line="240" w:lineRule="auto"/>
        <w:ind w:firstLine="567"/>
        <w:jc w:val="both"/>
        <w:rPr>
          <w:iCs/>
          <w:color w:val="000000" w:themeColor="text1"/>
          <w:sz w:val="28"/>
          <w:szCs w:val="28"/>
          <w:lang w:val="nl-NL"/>
        </w:rPr>
      </w:pPr>
      <w:r w:rsidRPr="001502C9">
        <w:rPr>
          <w:iCs/>
          <w:color w:val="000000" w:themeColor="text1"/>
          <w:sz w:val="28"/>
          <w:szCs w:val="28"/>
          <w:lang w:val="nl-NL"/>
        </w:rPr>
        <w:t>- Thông tư số 10/2025/TT-BTP ngày 20 tháng 6 năm 2025 của Bộ trưởng Bộ Tư pháp sửa đổi, bổ sung một số điều của Thông tư số 10/2020/TT-BTP ngày 28 tháng 12 năm 2020 của Bộ trưởng Bộ Tư pháp ban hành, hướng dẫn việc ghi chép, sử dụng, quản lý và lưu trữ Sổ, mẫu giấy tờ, hồ sơ nuôi con nuôi được sửa đổi, bổ sung một số điều theo Thông tư số 07/2023/TT-BTP</w:t>
      </w:r>
      <w:r w:rsidR="00D86EED" w:rsidRPr="001502C9">
        <w:rPr>
          <w:iCs/>
          <w:color w:val="000000" w:themeColor="text1"/>
          <w:sz w:val="28"/>
          <w:szCs w:val="28"/>
          <w:lang w:val="nl-NL"/>
        </w:rPr>
        <w:t xml:space="preserve"> </w:t>
      </w:r>
      <w:r w:rsidR="00D86EED" w:rsidRPr="001502C9">
        <w:rPr>
          <w:iCs/>
          <w:color w:val="FF0000"/>
          <w:sz w:val="28"/>
          <w:szCs w:val="28"/>
          <w:lang w:val="nl-NL"/>
        </w:rPr>
        <w:t>(có hiệu lực thi hành từ ngày 04/8/2025)</w:t>
      </w:r>
      <w:r w:rsidR="00D86EED" w:rsidRPr="001502C9">
        <w:rPr>
          <w:iCs/>
          <w:color w:val="000000" w:themeColor="text1"/>
          <w:sz w:val="28"/>
          <w:szCs w:val="28"/>
          <w:lang w:val="nl-NL"/>
        </w:rPr>
        <w:t>.</w:t>
      </w:r>
    </w:p>
    <w:p w14:paraId="6556B4D4" w14:textId="293588D4" w:rsidR="001502C9" w:rsidRPr="001502C9" w:rsidRDefault="00E86030" w:rsidP="001502C9">
      <w:pPr>
        <w:spacing w:before="120" w:after="120" w:line="240" w:lineRule="auto"/>
        <w:ind w:firstLine="567"/>
        <w:jc w:val="both"/>
        <w:rPr>
          <w:b/>
          <w:sz w:val="28"/>
          <w:szCs w:val="28"/>
        </w:rPr>
      </w:pPr>
      <w:r w:rsidRPr="001502C9">
        <w:rPr>
          <w:b/>
          <w:sz w:val="28"/>
          <w:szCs w:val="28"/>
        </w:rPr>
        <w:t xml:space="preserve">II. </w:t>
      </w:r>
      <w:r w:rsidR="001502C9" w:rsidRPr="001502C9">
        <w:rPr>
          <w:b/>
          <w:sz w:val="28"/>
          <w:szCs w:val="28"/>
        </w:rPr>
        <w:t>NHỮNG ĐIỂM MỚI VỀ PHÂN ĐỊNH THẨM QUYỀN TRONG LĨNH VỰC HỘ TỊCH, NUÔI CON NUÔI</w:t>
      </w:r>
    </w:p>
    <w:p w14:paraId="685B0F02" w14:textId="49E317A6" w:rsidR="00646643" w:rsidRPr="001502C9" w:rsidRDefault="00646643" w:rsidP="001502C9">
      <w:pPr>
        <w:spacing w:before="120" w:after="120" w:line="240" w:lineRule="auto"/>
        <w:ind w:firstLine="567"/>
        <w:jc w:val="both"/>
        <w:rPr>
          <w:b/>
          <w:sz w:val="28"/>
          <w:szCs w:val="28"/>
        </w:rPr>
      </w:pPr>
      <w:r w:rsidRPr="001502C9">
        <w:rPr>
          <w:b/>
          <w:sz w:val="28"/>
          <w:szCs w:val="28"/>
        </w:rPr>
        <w:t>1. Lĩnh vực hộ tịch</w:t>
      </w:r>
    </w:p>
    <w:p w14:paraId="00000009" w14:textId="71D4BE27" w:rsidR="00244A9C" w:rsidRPr="001502C9" w:rsidRDefault="00FE7ADE" w:rsidP="001502C9">
      <w:pPr>
        <w:spacing w:before="120" w:after="120" w:line="240" w:lineRule="auto"/>
        <w:ind w:firstLine="567"/>
        <w:jc w:val="both"/>
        <w:rPr>
          <w:b/>
          <w:i/>
          <w:sz w:val="28"/>
          <w:szCs w:val="28"/>
        </w:rPr>
      </w:pPr>
      <w:r w:rsidRPr="001502C9">
        <w:rPr>
          <w:b/>
          <w:i/>
          <w:sz w:val="28"/>
          <w:szCs w:val="28"/>
        </w:rPr>
        <w:t>1.</w:t>
      </w:r>
      <w:r w:rsidR="00646643" w:rsidRPr="001502C9">
        <w:rPr>
          <w:b/>
          <w:i/>
          <w:sz w:val="28"/>
          <w:szCs w:val="28"/>
        </w:rPr>
        <w:t xml:space="preserve">1. </w:t>
      </w:r>
      <w:r w:rsidR="00B62630" w:rsidRPr="001502C9">
        <w:rPr>
          <w:b/>
          <w:i/>
          <w:sz w:val="28"/>
          <w:szCs w:val="28"/>
        </w:rPr>
        <w:t>Phân định thẩm quyền giải quyết các việc hộ tịch</w:t>
      </w:r>
    </w:p>
    <w:p w14:paraId="0000000A" w14:textId="069D0BDC" w:rsidR="00244A9C" w:rsidRPr="001502C9" w:rsidRDefault="00B62630" w:rsidP="001502C9">
      <w:pPr>
        <w:spacing w:before="120" w:after="120" w:line="240" w:lineRule="auto"/>
        <w:ind w:firstLine="567"/>
        <w:jc w:val="both"/>
        <w:rPr>
          <w:sz w:val="28"/>
          <w:szCs w:val="28"/>
        </w:rPr>
      </w:pPr>
      <w:r w:rsidRPr="001502C9">
        <w:rPr>
          <w:sz w:val="28"/>
          <w:szCs w:val="28"/>
        </w:rPr>
        <w:t xml:space="preserve">Theo quy định tại Điều 4 </w:t>
      </w:r>
      <w:r w:rsidR="00642C97">
        <w:rPr>
          <w:sz w:val="28"/>
          <w:szCs w:val="28"/>
        </w:rPr>
        <w:t>Nghị định số 120/2025/NĐ-CP và k</w:t>
      </w:r>
      <w:r w:rsidRPr="001502C9">
        <w:rPr>
          <w:sz w:val="28"/>
          <w:szCs w:val="28"/>
        </w:rPr>
        <w:t>hoản 1 Điều 3 Thông tư số 08/2025/TT-BTP thì:</w:t>
      </w:r>
    </w:p>
    <w:p w14:paraId="0000000B" w14:textId="77777777" w:rsidR="00244A9C" w:rsidRPr="001502C9" w:rsidRDefault="00B62630" w:rsidP="001502C9">
      <w:pPr>
        <w:spacing w:before="120" w:after="120" w:line="240" w:lineRule="auto"/>
        <w:ind w:firstLine="567"/>
        <w:jc w:val="both"/>
        <w:rPr>
          <w:sz w:val="28"/>
          <w:szCs w:val="28"/>
        </w:rPr>
      </w:pPr>
      <w:r w:rsidRPr="001502C9">
        <w:rPr>
          <w:sz w:val="28"/>
          <w:szCs w:val="28"/>
        </w:rPr>
        <w:t>- Ủy ban nhân dân xã, phường, đặc khu (sau đây gọi là Ủy ban nhân dân cấp xã) thực hiện thẩm quyền đăng ký hộ tịch quy định tại </w:t>
      </w:r>
      <w:bookmarkStart w:id="1" w:name="bookmark=id.k4miv14kyr4u" w:colFirst="0" w:colLast="0"/>
      <w:bookmarkEnd w:id="1"/>
      <w:r w:rsidRPr="001502C9">
        <w:rPr>
          <w:sz w:val="28"/>
          <w:szCs w:val="28"/>
        </w:rPr>
        <w:t>khoản 2 Điều 7, </w:t>
      </w:r>
      <w:bookmarkStart w:id="2" w:name="bookmark=id.e6b6ehpdsx02" w:colFirst="0" w:colLast="0"/>
      <w:bookmarkEnd w:id="2"/>
      <w:r w:rsidRPr="001502C9">
        <w:rPr>
          <w:sz w:val="28"/>
          <w:szCs w:val="28"/>
        </w:rPr>
        <w:t>Chương III của Luật Hộ tịch, các </w:t>
      </w:r>
      <w:bookmarkStart w:id="3" w:name="bookmark=id.3cf04lyjbwr8" w:colFirst="0" w:colLast="0"/>
      <w:bookmarkEnd w:id="3"/>
      <w:r w:rsidRPr="001502C9">
        <w:rPr>
          <w:sz w:val="28"/>
          <w:szCs w:val="28"/>
        </w:rPr>
        <w:t>Điều 1, </w:t>
      </w:r>
      <w:bookmarkStart w:id="4" w:name="bookmark=id.2xgrjlp1vtyy" w:colFirst="0" w:colLast="0"/>
      <w:bookmarkEnd w:id="4"/>
      <w:r w:rsidRPr="001502C9">
        <w:rPr>
          <w:sz w:val="28"/>
          <w:szCs w:val="28"/>
        </w:rPr>
        <w:t>29, 31, 32, </w:t>
      </w:r>
      <w:bookmarkStart w:id="5" w:name="bookmark=id.98ktspz1x8vr" w:colFirst="0" w:colLast="0"/>
      <w:bookmarkEnd w:id="5"/>
      <w:r w:rsidRPr="001502C9">
        <w:rPr>
          <w:sz w:val="28"/>
          <w:szCs w:val="28"/>
        </w:rPr>
        <w:t>33, 35, 36, </w:t>
      </w:r>
      <w:bookmarkStart w:id="6" w:name="bookmark=id.gna02ia2gpyv" w:colFirst="0" w:colLast="0"/>
      <w:bookmarkEnd w:id="6"/>
      <w:r w:rsidRPr="001502C9">
        <w:rPr>
          <w:sz w:val="28"/>
          <w:szCs w:val="28"/>
        </w:rPr>
        <w:t xml:space="preserve">38, 39 và 41 của Nghị định số 123/2015/NĐ-CP; khai thác Cơ sở dữ liệu hộ tịch điện tử, xác nhận thông tin hộ tịch quy định tại Điều 8 của Nghị định số 87/2020/NĐ-CP. </w:t>
      </w:r>
    </w:p>
    <w:p w14:paraId="0000000C" w14:textId="77777777" w:rsidR="00244A9C" w:rsidRPr="001502C9" w:rsidRDefault="00B62630" w:rsidP="001502C9">
      <w:pPr>
        <w:spacing w:before="120" w:after="120" w:line="240" w:lineRule="auto"/>
        <w:ind w:firstLine="567"/>
        <w:jc w:val="both"/>
        <w:rPr>
          <w:sz w:val="28"/>
          <w:szCs w:val="28"/>
        </w:rPr>
      </w:pPr>
      <w:r w:rsidRPr="001502C9">
        <w:rPr>
          <w:sz w:val="28"/>
          <w:szCs w:val="28"/>
        </w:rPr>
        <w:t xml:space="preserve">- Ủy ban nhân dân cấp xã thực hiện thẩm quyền đăng ký hộ tịch quy định tại khoản 2 Điều 8, khoản 2 Điều 11, khoản 1 Điều 15, khoản 1 Điều 20, khoản 2 Điều 22 của Thông tư số 04/2020/TT-BTP và Nghị định số 123/2015/NĐ-CP. </w:t>
      </w:r>
    </w:p>
    <w:p w14:paraId="0000000D" w14:textId="77777777" w:rsidR="00244A9C" w:rsidRPr="001502C9" w:rsidRDefault="00B62630" w:rsidP="001502C9">
      <w:pPr>
        <w:pBdr>
          <w:top w:val="nil"/>
          <w:left w:val="nil"/>
          <w:bottom w:val="nil"/>
          <w:right w:val="nil"/>
          <w:between w:val="nil"/>
        </w:pBdr>
        <w:spacing w:before="120" w:after="120" w:line="240" w:lineRule="auto"/>
        <w:ind w:firstLine="567"/>
        <w:jc w:val="both"/>
        <w:rPr>
          <w:sz w:val="28"/>
          <w:szCs w:val="28"/>
        </w:rPr>
      </w:pPr>
      <w:r w:rsidRPr="001502C9">
        <w:rPr>
          <w:b/>
          <w:i/>
          <w:sz w:val="28"/>
          <w:szCs w:val="28"/>
        </w:rPr>
        <w:t>Lưu ý:</w:t>
      </w:r>
      <w:r w:rsidRPr="001502C9">
        <w:rPr>
          <w:sz w:val="28"/>
          <w:szCs w:val="28"/>
        </w:rPr>
        <w:t xml:space="preserve"> Nghị định số 120/2025/NĐ-CP, Thông tư số 08/2025/TT-BTP </w:t>
      </w:r>
      <w:r w:rsidRPr="001502C9">
        <w:rPr>
          <w:b/>
          <w:sz w:val="28"/>
          <w:szCs w:val="28"/>
        </w:rPr>
        <w:t xml:space="preserve">không quy định cụ thể việc chuyển giao thẩm quyền đối với từng thủ tục mà chỉ quy định </w:t>
      </w:r>
      <w:proofErr w:type="gramStart"/>
      <w:r w:rsidRPr="001502C9">
        <w:rPr>
          <w:b/>
          <w:sz w:val="28"/>
          <w:szCs w:val="28"/>
        </w:rPr>
        <w:t>theo</w:t>
      </w:r>
      <w:proofErr w:type="gramEnd"/>
      <w:r w:rsidRPr="001502C9">
        <w:rPr>
          <w:b/>
          <w:sz w:val="28"/>
          <w:szCs w:val="28"/>
        </w:rPr>
        <w:t xml:space="preserve"> hướng nguyên tắc</w:t>
      </w:r>
      <w:r w:rsidRPr="001502C9">
        <w:rPr>
          <w:sz w:val="28"/>
          <w:szCs w:val="28"/>
        </w:rPr>
        <w:t>. Tức là toàn bộ thẩm quyển của UBND cấp huyện (trước đây) về đăng ký hộ tịch được chuyển giao cho UBND cấp xã, ví dụ: các việc khai sinh (Điều 35), khai tử (Điều 51), kết hôn (Điều 37), giám hộ, chấm dứt giám hộ (Điều 39), nhận cha mẹ con (Điều 43) có yếu tố nước ngoài và việc thay đổi, cải chính hộ tịch cho người đủ 14 tuổi, xác định lại dân tộc (Điều 46), ghi vào sổ hộ tịch việc hộ tịch của công dân Việt Nam đã được giải quyết tại cơ quan có thẩm quyền của nước ngoài (Điều 48), xác nhận thông tin hộ tịch (khoản 2 Điều 13 Nghị định số 87/2020/NĐ-CP).</w:t>
      </w:r>
    </w:p>
    <w:p w14:paraId="0000000E" w14:textId="77777777" w:rsidR="00244A9C" w:rsidRPr="001502C9" w:rsidRDefault="00B62630" w:rsidP="001502C9">
      <w:pPr>
        <w:spacing w:before="120" w:after="120" w:line="240" w:lineRule="auto"/>
        <w:ind w:firstLine="567"/>
        <w:jc w:val="both"/>
        <w:rPr>
          <w:sz w:val="28"/>
          <w:szCs w:val="28"/>
        </w:rPr>
      </w:pPr>
      <w:r w:rsidRPr="001502C9">
        <w:rPr>
          <w:sz w:val="28"/>
          <w:szCs w:val="28"/>
        </w:rPr>
        <w:t xml:space="preserve">Cụ thể: </w:t>
      </w:r>
    </w:p>
    <w:p w14:paraId="0000000F" w14:textId="77777777" w:rsidR="00244A9C" w:rsidRPr="001502C9" w:rsidRDefault="00B62630" w:rsidP="001502C9">
      <w:pPr>
        <w:spacing w:before="120" w:after="120" w:line="240" w:lineRule="auto"/>
        <w:ind w:firstLine="567"/>
        <w:jc w:val="both"/>
        <w:rPr>
          <w:b/>
          <w:i/>
          <w:sz w:val="28"/>
          <w:szCs w:val="28"/>
        </w:rPr>
      </w:pPr>
      <w:r w:rsidRPr="001502C9">
        <w:rPr>
          <w:b/>
          <w:i/>
          <w:sz w:val="28"/>
          <w:szCs w:val="28"/>
        </w:rPr>
        <w:t xml:space="preserve">(1) Đăng ký khai sinh: </w:t>
      </w:r>
    </w:p>
    <w:p w14:paraId="00000010" w14:textId="77777777" w:rsidR="00244A9C" w:rsidRPr="001502C9" w:rsidRDefault="00B62630" w:rsidP="001502C9">
      <w:pPr>
        <w:spacing w:before="120" w:after="120" w:line="240" w:lineRule="auto"/>
        <w:ind w:firstLine="567"/>
        <w:jc w:val="both"/>
        <w:rPr>
          <w:sz w:val="28"/>
          <w:szCs w:val="28"/>
        </w:rPr>
      </w:pPr>
      <w:r w:rsidRPr="001502C9">
        <w:rPr>
          <w:sz w:val="28"/>
          <w:szCs w:val="28"/>
        </w:rPr>
        <w:t xml:space="preserve">- UBND cấp xã nơi cư trú của người cha hoặc người mẹ thực hiện đăng ký khai sinh đối với các trường hợp: </w:t>
      </w:r>
    </w:p>
    <w:p w14:paraId="00000011" w14:textId="6F1936D8" w:rsidR="00244A9C" w:rsidRPr="001502C9" w:rsidRDefault="00FE7ADE" w:rsidP="001502C9">
      <w:pPr>
        <w:spacing w:before="120" w:after="120" w:line="240" w:lineRule="auto"/>
        <w:ind w:firstLine="567"/>
        <w:jc w:val="both"/>
        <w:rPr>
          <w:sz w:val="28"/>
          <w:szCs w:val="28"/>
        </w:rPr>
      </w:pPr>
      <w:r w:rsidRPr="001502C9">
        <w:rPr>
          <w:sz w:val="28"/>
          <w:szCs w:val="28"/>
        </w:rPr>
        <w:t>+</w:t>
      </w:r>
      <w:r w:rsidR="00B62630" w:rsidRPr="001502C9">
        <w:rPr>
          <w:sz w:val="28"/>
          <w:szCs w:val="28"/>
        </w:rPr>
        <w:t xml:space="preserve"> Trẻ em sinh ra tại Việt Nam có cha hoặc mẹ là công dân Việt Nam còn người kia là người nước ngoài hoặc người không quốc tịch; có cha hoặc mẹ là </w:t>
      </w:r>
      <w:r w:rsidR="00B62630" w:rsidRPr="001502C9">
        <w:rPr>
          <w:sz w:val="28"/>
          <w:szCs w:val="28"/>
        </w:rPr>
        <w:lastRenderedPageBreak/>
        <w:t xml:space="preserve">công dân Việt Nam cư trú ở trong nước còn người kia là công dân Việt Nam định cư ở nước ngoài; có cha và mẹ là công dân Việt Nam định cư ở nước ngoài; có cha và mẹ là người nước ngoài hoặc người không quốc tịch. </w:t>
      </w:r>
    </w:p>
    <w:p w14:paraId="00000012" w14:textId="5453F171" w:rsidR="00244A9C" w:rsidRPr="001502C9" w:rsidRDefault="00FE7ADE" w:rsidP="001502C9">
      <w:pPr>
        <w:spacing w:before="120" w:after="120" w:line="240" w:lineRule="auto"/>
        <w:ind w:firstLine="567"/>
        <w:jc w:val="both"/>
        <w:rPr>
          <w:sz w:val="28"/>
          <w:szCs w:val="28"/>
        </w:rPr>
      </w:pPr>
      <w:bookmarkStart w:id="7" w:name="bookmark=id.61j3xr7q6iej" w:colFirst="0" w:colLast="0"/>
      <w:bookmarkEnd w:id="7"/>
      <w:r w:rsidRPr="001502C9">
        <w:rPr>
          <w:sz w:val="28"/>
          <w:szCs w:val="28"/>
        </w:rPr>
        <w:t>+</w:t>
      </w:r>
      <w:r w:rsidR="00B62630" w:rsidRPr="001502C9">
        <w:rPr>
          <w:sz w:val="28"/>
          <w:szCs w:val="28"/>
        </w:rPr>
        <w:t xml:space="preserve"> Trẻ em được sinh ra ở nước ngoài chưa được đăng ký khai sinh về cư trú tại Việt Nam, có cha và mẹ là công dân Việt Nam; có cha hoặc mẹ là công dân Việt Nam.</w:t>
      </w:r>
    </w:p>
    <w:p w14:paraId="00000013" w14:textId="77777777" w:rsidR="00244A9C" w:rsidRPr="001502C9" w:rsidRDefault="00B62630" w:rsidP="001502C9">
      <w:pPr>
        <w:spacing w:before="120" w:after="120" w:line="240" w:lineRule="auto"/>
        <w:ind w:firstLine="567"/>
        <w:jc w:val="both"/>
        <w:rPr>
          <w:sz w:val="28"/>
          <w:szCs w:val="28"/>
        </w:rPr>
      </w:pPr>
      <w:r w:rsidRPr="001502C9">
        <w:rPr>
          <w:sz w:val="28"/>
          <w:szCs w:val="28"/>
        </w:rPr>
        <w:t>- UBND cấp xã nơi cư trú trước khi xuất cảnh thực hiện đăng ký khai sinh cho người Việt Nam định cư ở nước ngoài</w:t>
      </w:r>
      <w:r w:rsidRPr="001502C9">
        <w:rPr>
          <w:i/>
          <w:sz w:val="28"/>
          <w:szCs w:val="28"/>
        </w:rPr>
        <w:t xml:space="preserve"> </w:t>
      </w:r>
      <w:r w:rsidRPr="001502C9">
        <w:rPr>
          <w:sz w:val="28"/>
          <w:szCs w:val="28"/>
        </w:rPr>
        <w:t>chưa được đăng ký khai sinh, nếu có hồ sơ, giấy tờ cá nhân do cơ quan, tổ chức có thẩm quyền của Việt Nam cấp, trong đó có ghi nơi sinh tại Việt Nam.</w:t>
      </w:r>
    </w:p>
    <w:p w14:paraId="00000014" w14:textId="77777777" w:rsidR="00244A9C" w:rsidRPr="001502C9" w:rsidRDefault="00B62630" w:rsidP="001502C9">
      <w:pPr>
        <w:spacing w:before="120" w:after="120" w:line="240" w:lineRule="auto"/>
        <w:ind w:firstLine="567"/>
        <w:jc w:val="both"/>
        <w:rPr>
          <w:b/>
          <w:sz w:val="28"/>
          <w:szCs w:val="28"/>
        </w:rPr>
      </w:pPr>
      <w:r w:rsidRPr="001502C9">
        <w:rPr>
          <w:b/>
          <w:sz w:val="28"/>
          <w:szCs w:val="28"/>
        </w:rPr>
        <w:t>Ví dụ:</w:t>
      </w:r>
    </w:p>
    <w:p w14:paraId="00000015" w14:textId="15E717E9" w:rsidR="00244A9C" w:rsidRPr="001502C9" w:rsidRDefault="00B62630" w:rsidP="001502C9">
      <w:pPr>
        <w:spacing w:before="120" w:after="120" w:line="240" w:lineRule="auto"/>
        <w:ind w:firstLine="567"/>
        <w:jc w:val="both"/>
        <w:rPr>
          <w:i/>
          <w:sz w:val="28"/>
          <w:szCs w:val="28"/>
        </w:rPr>
      </w:pPr>
      <w:r w:rsidRPr="001502C9">
        <w:rPr>
          <w:i/>
          <w:sz w:val="28"/>
          <w:szCs w:val="28"/>
        </w:rPr>
        <w:t xml:space="preserve">- Đối với thủ tục đăng ký khai sinh, Điều 35 Luật </w:t>
      </w:r>
      <w:r w:rsidR="00642C97">
        <w:rPr>
          <w:i/>
          <w:sz w:val="28"/>
          <w:szCs w:val="28"/>
        </w:rPr>
        <w:t>H</w:t>
      </w:r>
      <w:r w:rsidRPr="001502C9">
        <w:rPr>
          <w:i/>
          <w:sz w:val="28"/>
          <w:szCs w:val="28"/>
        </w:rPr>
        <w:t>ộ tịch quy định: “Ủy ban nhân dân cấp huyện nơi cư trú của người cha hoặc người mẹ thực hiện đăng ký khai sinh cho trẻ em trong các trường hợp sau đây…”, vậy theo nguyên tắc phân định thẩm quyền tại Nghị định số 120/2025/NĐ-CP thì thẩm quyền này sẽ được chuyển giao cho UBND cấp xã, theo đó: UBND cấp xã nơi cư trú của người cha hoặc người mẹ thực hiện đăng ký khai sinh đối với trường hợp trẻ em sinh ra tại Việt Nam có cha hoặc mẹ là công dân Việt Nam còn người kia là người nước ngoài hoặc người không quốc tịch và một số trường hợp khác theo quy định tại Điều 35.</w:t>
      </w:r>
    </w:p>
    <w:p w14:paraId="00000017" w14:textId="77777777" w:rsidR="00244A9C" w:rsidRPr="001502C9" w:rsidRDefault="00B62630" w:rsidP="001502C9">
      <w:pPr>
        <w:spacing w:before="120" w:after="120" w:line="240" w:lineRule="auto"/>
        <w:ind w:firstLine="567"/>
        <w:jc w:val="both"/>
        <w:rPr>
          <w:b/>
          <w:i/>
          <w:sz w:val="28"/>
          <w:szCs w:val="28"/>
        </w:rPr>
      </w:pPr>
      <w:r w:rsidRPr="001502C9">
        <w:rPr>
          <w:b/>
          <w:i/>
          <w:sz w:val="28"/>
          <w:szCs w:val="28"/>
        </w:rPr>
        <w:t>(2) Đăng ký kết hôn:</w:t>
      </w:r>
    </w:p>
    <w:p w14:paraId="00000018" w14:textId="77777777" w:rsidR="00244A9C" w:rsidRPr="001502C9" w:rsidRDefault="00B62630" w:rsidP="001502C9">
      <w:pPr>
        <w:spacing w:before="120" w:after="120" w:line="240" w:lineRule="auto"/>
        <w:ind w:firstLine="567"/>
        <w:jc w:val="both"/>
        <w:rPr>
          <w:sz w:val="28"/>
          <w:szCs w:val="28"/>
        </w:rPr>
      </w:pPr>
      <w:r w:rsidRPr="001502C9">
        <w:rPr>
          <w:sz w:val="28"/>
          <w:szCs w:val="28"/>
        </w:rPr>
        <w:t xml:space="preserve">- UBND cấp xã nơi cư trú của công dân Việt Nam thực hiện đăng ký kết hôn giữa công dân Việt Nam với người nước ngoài; giữa công dân Việt Nam cư trú ở trong nước với công dân Việt Nam định cư ở nước ngoài; giữa công dân Việt Nam định cư ở nước ngoài với nhau; giữa công dân Việt Nam đồng thời có quốc tịch nước ngoài với công dân Việt Nam hoặc với người nước ngoài. </w:t>
      </w:r>
    </w:p>
    <w:p w14:paraId="00000019" w14:textId="77777777" w:rsidR="00244A9C" w:rsidRPr="00642C97" w:rsidRDefault="00B62630" w:rsidP="001502C9">
      <w:pPr>
        <w:spacing w:before="120" w:after="120" w:line="240" w:lineRule="auto"/>
        <w:ind w:firstLine="567"/>
        <w:jc w:val="both"/>
        <w:rPr>
          <w:sz w:val="28"/>
          <w:szCs w:val="28"/>
        </w:rPr>
      </w:pPr>
      <w:proofErr w:type="gramStart"/>
      <w:r w:rsidRPr="00642C97">
        <w:rPr>
          <w:sz w:val="28"/>
          <w:szCs w:val="28"/>
        </w:rPr>
        <w:t>Trường hợp người nước ngoài cư trú tại Việt Nam có yêu cầu đăng ký kết hôn tại Việt Nam thì UBND xã nơi cư trú của một trong hai bên thực hiện đăng ký kết hôn.</w:t>
      </w:r>
      <w:proofErr w:type="gramEnd"/>
    </w:p>
    <w:p w14:paraId="0000001A" w14:textId="77777777" w:rsidR="00244A9C" w:rsidRPr="001502C9" w:rsidRDefault="00B62630" w:rsidP="001502C9">
      <w:pPr>
        <w:spacing w:before="120" w:after="120" w:line="240" w:lineRule="auto"/>
        <w:ind w:firstLine="567"/>
        <w:jc w:val="both"/>
        <w:rPr>
          <w:sz w:val="28"/>
          <w:szCs w:val="28"/>
        </w:rPr>
      </w:pPr>
      <w:r w:rsidRPr="001502C9">
        <w:rPr>
          <w:sz w:val="28"/>
          <w:szCs w:val="28"/>
        </w:rPr>
        <w:t xml:space="preserve">- UBND cấp xã nơi đã đăng ký kết hôn trước đây thực hiện đăng ký lại kết hôn cho công dân Việt Nam định cư ở nước ngoài hoặc người nước ngoài đã đăng ký kết hôn tại cơ quan có thẩm quyền của Việt Nam. </w:t>
      </w:r>
    </w:p>
    <w:p w14:paraId="0000001B" w14:textId="77777777" w:rsidR="00244A9C" w:rsidRPr="00642C97" w:rsidRDefault="00B62630" w:rsidP="001502C9">
      <w:pPr>
        <w:spacing w:before="120" w:after="120" w:line="240" w:lineRule="auto"/>
        <w:ind w:firstLine="567"/>
        <w:jc w:val="both"/>
        <w:rPr>
          <w:sz w:val="28"/>
          <w:szCs w:val="28"/>
        </w:rPr>
      </w:pPr>
      <w:r w:rsidRPr="00642C97">
        <w:rPr>
          <w:sz w:val="28"/>
          <w:szCs w:val="28"/>
        </w:rPr>
        <w:t>+ Trường hợp việc kết hôn trước đây thực hiện tại UBND cấp tỉnh hoặc Sở Tư pháp thì UBND cấp xã nơi cư trú của người yêu cầu thực hiện đăng ký lại kết hôn; trường hợp người yêu cầu không cư trú tại Việt Nam thì do UBND cấp xã nơi có trụ sở của Sở Tư pháp thực hiện.</w:t>
      </w:r>
    </w:p>
    <w:p w14:paraId="0000001C" w14:textId="01BDCF66" w:rsidR="00244A9C" w:rsidRPr="005D0605" w:rsidRDefault="00B62630" w:rsidP="001502C9">
      <w:pPr>
        <w:spacing w:before="120" w:after="120" w:line="240" w:lineRule="auto"/>
        <w:ind w:firstLine="567"/>
        <w:jc w:val="both"/>
        <w:rPr>
          <w:sz w:val="28"/>
          <w:szCs w:val="28"/>
        </w:rPr>
      </w:pPr>
      <w:bookmarkStart w:id="8" w:name="bookmark=id.8c6m334ilhi8" w:colFirst="0" w:colLast="0"/>
      <w:bookmarkEnd w:id="8"/>
      <w:r w:rsidRPr="001502C9">
        <w:rPr>
          <w:sz w:val="28"/>
          <w:szCs w:val="28"/>
        </w:rPr>
        <w:t xml:space="preserve">+ Trường hợp công dân Việt Nam đã được cơ quan có thẩm quyền nước ngoài cấp giấy tờ cho phép cư trú, có yêu cầu kết hôn với nhau hoặc kết hôn với công dân Việt Nam cư trú ở trong nước thì thẩm quyền đăng ký </w:t>
      </w:r>
      <w:r w:rsidR="00FE7ADE" w:rsidRPr="001502C9">
        <w:rPr>
          <w:sz w:val="28"/>
          <w:szCs w:val="28"/>
        </w:rPr>
        <w:t xml:space="preserve">kết hôn </w:t>
      </w:r>
      <w:r w:rsidR="00FE7ADE" w:rsidRPr="005D0605">
        <w:rPr>
          <w:sz w:val="28"/>
          <w:szCs w:val="28"/>
        </w:rPr>
        <w:t xml:space="preserve">thuộc UBND cấp </w:t>
      </w:r>
      <w:r w:rsidR="005D0605">
        <w:rPr>
          <w:sz w:val="28"/>
          <w:szCs w:val="28"/>
        </w:rPr>
        <w:t>xã.</w:t>
      </w:r>
    </w:p>
    <w:p w14:paraId="0000001D" w14:textId="77777777" w:rsidR="00244A9C" w:rsidRPr="001502C9" w:rsidRDefault="00B62630" w:rsidP="001502C9">
      <w:pPr>
        <w:spacing w:before="120" w:after="120" w:line="240" w:lineRule="auto"/>
        <w:ind w:firstLine="567"/>
        <w:jc w:val="both"/>
        <w:rPr>
          <w:b/>
          <w:i/>
          <w:sz w:val="28"/>
          <w:szCs w:val="28"/>
        </w:rPr>
      </w:pPr>
      <w:r w:rsidRPr="001502C9">
        <w:rPr>
          <w:b/>
          <w:i/>
          <w:sz w:val="28"/>
          <w:szCs w:val="28"/>
        </w:rPr>
        <w:t xml:space="preserve">(3) Đăng ký giám hộ, chấm dứt giám hộ: </w:t>
      </w:r>
    </w:p>
    <w:p w14:paraId="0000001E" w14:textId="77777777" w:rsidR="00244A9C" w:rsidRPr="001502C9" w:rsidRDefault="00B62630" w:rsidP="001502C9">
      <w:pPr>
        <w:spacing w:before="120" w:after="120" w:line="240" w:lineRule="auto"/>
        <w:ind w:firstLine="567"/>
        <w:jc w:val="both"/>
        <w:rPr>
          <w:sz w:val="28"/>
          <w:szCs w:val="28"/>
        </w:rPr>
      </w:pPr>
      <w:proofErr w:type="gramStart"/>
      <w:r w:rsidRPr="001502C9">
        <w:rPr>
          <w:sz w:val="28"/>
          <w:szCs w:val="28"/>
        </w:rPr>
        <w:lastRenderedPageBreak/>
        <w:t>UBND cấp xã nơi cư trú của người được giám hộ hoặc người giám hộ thực hiện đăng ký giám hộ giữa công dân Việt Nam và người nước ngoài cùng cư trú tại Việt Nam.</w:t>
      </w:r>
      <w:proofErr w:type="gramEnd"/>
      <w:r w:rsidRPr="001502C9">
        <w:rPr>
          <w:sz w:val="28"/>
          <w:szCs w:val="28"/>
        </w:rPr>
        <w:t xml:space="preserve"> </w:t>
      </w:r>
      <w:proofErr w:type="gramStart"/>
      <w:r w:rsidRPr="001502C9">
        <w:rPr>
          <w:sz w:val="28"/>
          <w:szCs w:val="28"/>
        </w:rPr>
        <w:t>UBND cấp xã nơi thực hiện việc đăng ký giám hộ thực hiện thủ tục đăng ký chấm dứt giám hộ.</w:t>
      </w:r>
      <w:proofErr w:type="gramEnd"/>
    </w:p>
    <w:p w14:paraId="0000001F" w14:textId="77777777" w:rsidR="00244A9C" w:rsidRPr="001502C9" w:rsidRDefault="00B62630" w:rsidP="001502C9">
      <w:pPr>
        <w:spacing w:before="120" w:after="120" w:line="240" w:lineRule="auto"/>
        <w:ind w:firstLine="567"/>
        <w:jc w:val="both"/>
        <w:rPr>
          <w:b/>
          <w:i/>
          <w:sz w:val="28"/>
          <w:szCs w:val="28"/>
        </w:rPr>
      </w:pPr>
      <w:r w:rsidRPr="001502C9">
        <w:rPr>
          <w:b/>
          <w:i/>
          <w:sz w:val="28"/>
          <w:szCs w:val="28"/>
        </w:rPr>
        <w:t xml:space="preserve">(4) Đăng ký nhận cha, mẹ, con; đăng ký khai sinh kết hợp nhận cha, mẹ, con </w:t>
      </w:r>
    </w:p>
    <w:p w14:paraId="00000020" w14:textId="3955FF49" w:rsidR="00244A9C" w:rsidRPr="001502C9" w:rsidRDefault="00B62630" w:rsidP="001502C9">
      <w:pPr>
        <w:spacing w:before="120" w:after="120" w:line="240" w:lineRule="auto"/>
        <w:ind w:firstLine="567"/>
        <w:jc w:val="both"/>
        <w:rPr>
          <w:sz w:val="28"/>
          <w:szCs w:val="28"/>
        </w:rPr>
      </w:pPr>
      <w:r w:rsidRPr="001502C9">
        <w:rPr>
          <w:sz w:val="28"/>
          <w:szCs w:val="28"/>
        </w:rPr>
        <w:t xml:space="preserve">- UBND cấp xã nơi cư trú của người được nhận là cha, mẹ, con thực hiện đăng ký nhận cha, mẹ, con giữa công dân Việt Nam với người nước ngoài; giữa công dân Việt Nam cư trú ở trong nước với công dân Việt Nam định cư ở nước ngoài; </w:t>
      </w:r>
      <w:r w:rsidRPr="00642C97">
        <w:rPr>
          <w:sz w:val="28"/>
          <w:szCs w:val="28"/>
        </w:rPr>
        <w:t xml:space="preserve">giữa công dân Việt Nam định cư ở nước ngoài với nhau; </w:t>
      </w:r>
      <w:r w:rsidRPr="001502C9">
        <w:rPr>
          <w:sz w:val="28"/>
          <w:szCs w:val="28"/>
        </w:rPr>
        <w:t>giữa công dân Việt Nam đồng thời có quốc tịch nước ngoài với công dân Việt Nam hoặc với người nước ngoài; giữa người nước ngoài với nhau mà một hoặc cả hai bên thường trú tại Việt Nam.</w:t>
      </w:r>
    </w:p>
    <w:p w14:paraId="00000021" w14:textId="77777777" w:rsidR="00244A9C" w:rsidRPr="001502C9" w:rsidRDefault="00B62630" w:rsidP="001502C9">
      <w:pPr>
        <w:spacing w:before="120" w:after="120" w:line="240" w:lineRule="auto"/>
        <w:ind w:firstLine="567"/>
        <w:jc w:val="both"/>
        <w:rPr>
          <w:sz w:val="28"/>
          <w:szCs w:val="28"/>
        </w:rPr>
      </w:pPr>
      <w:r w:rsidRPr="001502C9">
        <w:rPr>
          <w:sz w:val="28"/>
          <w:szCs w:val="28"/>
        </w:rPr>
        <w:t>- Trường hợp đăng ký khai sinh kết hợp đăng ký nhận cha, mẹ, con mà một bên có yêu cầu là người nước ngoài, công dân Việt Nam định cư ở nước ngoài thì thẩm quyền thuộc Ủy ban nhân dân cấp xã nơi cư trú của cha hoặc mẹ là công dân Việt Nam.</w:t>
      </w:r>
    </w:p>
    <w:p w14:paraId="00000022" w14:textId="77777777" w:rsidR="00244A9C" w:rsidRPr="001502C9" w:rsidRDefault="00B62630" w:rsidP="001502C9">
      <w:pPr>
        <w:spacing w:before="120" w:after="120" w:line="240" w:lineRule="auto"/>
        <w:ind w:firstLine="567"/>
        <w:jc w:val="both"/>
        <w:rPr>
          <w:b/>
          <w:i/>
          <w:sz w:val="28"/>
          <w:szCs w:val="28"/>
        </w:rPr>
      </w:pPr>
      <w:bookmarkStart w:id="9" w:name="bookmark=id.1kft5vj0vaa8" w:colFirst="0" w:colLast="0"/>
      <w:bookmarkEnd w:id="9"/>
      <w:r w:rsidRPr="001502C9">
        <w:rPr>
          <w:b/>
          <w:i/>
          <w:sz w:val="28"/>
          <w:szCs w:val="28"/>
        </w:rPr>
        <w:t xml:space="preserve">(5) Đăng ký thay đổi, cải chính, bổ sung hộ tịch, xác định lại dân tộc: </w:t>
      </w:r>
    </w:p>
    <w:p w14:paraId="00000023" w14:textId="77777777" w:rsidR="00244A9C" w:rsidRPr="001502C9" w:rsidRDefault="00B62630" w:rsidP="001502C9">
      <w:pPr>
        <w:spacing w:before="120" w:after="120" w:line="240" w:lineRule="auto"/>
        <w:ind w:firstLine="567"/>
        <w:jc w:val="both"/>
        <w:rPr>
          <w:sz w:val="28"/>
          <w:szCs w:val="28"/>
        </w:rPr>
      </w:pPr>
      <w:r w:rsidRPr="001502C9">
        <w:rPr>
          <w:sz w:val="28"/>
          <w:szCs w:val="28"/>
        </w:rPr>
        <w:t>- UBND cấp xã nơi đã đăng ký hộ tịch trước đây hoặc nơi cư trú của người nước ngoài có thẩm quyền giải quyết việc cải chính, bổ sung hộ tịch đối với người nước ngoài đã đăng ký hộ tịch tại cơ quan có thẩm quyền của Việt Nam.</w:t>
      </w:r>
    </w:p>
    <w:p w14:paraId="00000024" w14:textId="77777777" w:rsidR="00244A9C" w:rsidRPr="001502C9" w:rsidRDefault="00B62630" w:rsidP="001502C9">
      <w:pPr>
        <w:spacing w:before="120" w:after="120" w:line="240" w:lineRule="auto"/>
        <w:ind w:firstLine="567"/>
        <w:jc w:val="both"/>
        <w:rPr>
          <w:sz w:val="28"/>
          <w:szCs w:val="28"/>
        </w:rPr>
      </w:pPr>
      <w:r w:rsidRPr="001502C9">
        <w:rPr>
          <w:sz w:val="28"/>
          <w:szCs w:val="28"/>
        </w:rPr>
        <w:t>- UBND cấp xã nơi người Việt Nam định cư ở nước ngoài đã đăng ký hộ tịch trước đây có thẩm quyền giải quyết việc thay đổi, cải chính, bổ sung hộ tịch, xác định lại dân tộc.</w:t>
      </w:r>
    </w:p>
    <w:p w14:paraId="00000025" w14:textId="08A26203" w:rsidR="00244A9C" w:rsidRPr="001502C9" w:rsidRDefault="00642C97" w:rsidP="001502C9">
      <w:pPr>
        <w:spacing w:before="120" w:after="120" w:line="240" w:lineRule="auto"/>
        <w:ind w:firstLine="567"/>
        <w:jc w:val="both"/>
        <w:rPr>
          <w:sz w:val="28"/>
          <w:szCs w:val="28"/>
        </w:rPr>
      </w:pPr>
      <w:r>
        <w:rPr>
          <w:sz w:val="28"/>
          <w:szCs w:val="28"/>
        </w:rPr>
        <w:t xml:space="preserve">- </w:t>
      </w:r>
      <w:r w:rsidR="00B62630" w:rsidRPr="001502C9">
        <w:rPr>
          <w:sz w:val="28"/>
          <w:szCs w:val="28"/>
        </w:rPr>
        <w:t>UBND cấp xã nơi đã đăng ký hộ tịch trước đây hoặc nơi cư trú của cá nhân có thẩm quyền giải quyết việc thay đổi, cải chính hộ tịch cho công dân Việt Nam từ đủ 14 tuổi trở lên cư trú ở trong nước; xác định lại dân tộc.</w:t>
      </w:r>
    </w:p>
    <w:p w14:paraId="00000026" w14:textId="77777777" w:rsidR="00244A9C" w:rsidRPr="001502C9" w:rsidRDefault="00B62630" w:rsidP="001502C9">
      <w:pPr>
        <w:spacing w:before="120" w:after="120" w:line="240" w:lineRule="auto"/>
        <w:ind w:firstLine="567"/>
        <w:jc w:val="both"/>
        <w:rPr>
          <w:sz w:val="28"/>
          <w:szCs w:val="28"/>
        </w:rPr>
      </w:pPr>
      <w:r w:rsidRPr="001502C9">
        <w:rPr>
          <w:sz w:val="28"/>
          <w:szCs w:val="28"/>
        </w:rPr>
        <w:t>- Trường hợp thay đổi, cải chính, bổ sung thông tin hộ tịch, xác định lại dân tộc mà việc hộ tịch trước đây được đăng ký tại Sở Tư pháp thì thẩm quyền giải quyết được xác định như sau:</w:t>
      </w:r>
    </w:p>
    <w:p w14:paraId="00000027" w14:textId="77777777" w:rsidR="00244A9C" w:rsidRPr="001502C9" w:rsidRDefault="00B62630" w:rsidP="001502C9">
      <w:pPr>
        <w:spacing w:before="120" w:after="120" w:line="240" w:lineRule="auto"/>
        <w:ind w:firstLine="567"/>
        <w:jc w:val="both"/>
        <w:rPr>
          <w:sz w:val="28"/>
          <w:szCs w:val="28"/>
        </w:rPr>
      </w:pPr>
      <w:r w:rsidRPr="001502C9">
        <w:rPr>
          <w:sz w:val="28"/>
          <w:szCs w:val="28"/>
        </w:rPr>
        <w:t>+ Trường hợp người yêu cầu là công dân Việt Nam cư trú ở nước ngoài thì Ủy ban nhân dân cấp xã nơi cư trú trước khi xuất cảnh thực hiện thay đổi, cải chính, bổ sung thông tin hộ tịch, xác định lại dân tộc;</w:t>
      </w:r>
    </w:p>
    <w:p w14:paraId="00000028" w14:textId="77777777" w:rsidR="00244A9C" w:rsidRPr="001502C9" w:rsidRDefault="00B62630" w:rsidP="001502C9">
      <w:pPr>
        <w:spacing w:before="120" w:after="120" w:line="240" w:lineRule="auto"/>
        <w:ind w:firstLine="567"/>
        <w:jc w:val="both"/>
        <w:rPr>
          <w:sz w:val="28"/>
          <w:szCs w:val="28"/>
        </w:rPr>
      </w:pPr>
      <w:r w:rsidRPr="001502C9">
        <w:rPr>
          <w:sz w:val="28"/>
          <w:szCs w:val="28"/>
        </w:rPr>
        <w:t>+ Trường hợp người yêu cầu là người nước ngoài cư trú tại Việt Nam thì Ủy ban nhân dân cấp xã nơi cư trú của người đó thực hiện cải chính, bổ sung thông tin hộ tịch.</w:t>
      </w:r>
    </w:p>
    <w:p w14:paraId="00000029" w14:textId="77777777" w:rsidR="00244A9C" w:rsidRPr="001502C9" w:rsidRDefault="00B62630" w:rsidP="001502C9">
      <w:pPr>
        <w:spacing w:before="120" w:after="120" w:line="240" w:lineRule="auto"/>
        <w:ind w:firstLine="567"/>
        <w:jc w:val="both"/>
        <w:rPr>
          <w:sz w:val="28"/>
          <w:szCs w:val="28"/>
        </w:rPr>
      </w:pPr>
      <w:r w:rsidRPr="001502C9">
        <w:rPr>
          <w:sz w:val="28"/>
          <w:szCs w:val="28"/>
        </w:rPr>
        <w:t>+ Trường hợp người yêu cầu là người nước ngoài không cư trú tại Việt Nam thì Ủy ban nhân dân cấp xã nơi có trụ sở của Sở Tư pháp đã đăng ký việc hộ tịch trước đây thực hiện cải chính, bổ sung thông tin hộ tịch.</w:t>
      </w:r>
    </w:p>
    <w:p w14:paraId="0000002A" w14:textId="77777777" w:rsidR="00244A9C" w:rsidRPr="001502C9" w:rsidRDefault="00B62630" w:rsidP="001502C9">
      <w:pPr>
        <w:spacing w:before="120" w:after="120" w:line="240" w:lineRule="auto"/>
        <w:ind w:firstLine="567"/>
        <w:jc w:val="both"/>
        <w:rPr>
          <w:sz w:val="28"/>
          <w:szCs w:val="28"/>
        </w:rPr>
      </w:pPr>
      <w:r w:rsidRPr="001502C9">
        <w:rPr>
          <w:sz w:val="28"/>
          <w:szCs w:val="28"/>
        </w:rPr>
        <w:lastRenderedPageBreak/>
        <w:t xml:space="preserve">Sau khi thực hiện việc thay đổi, cải chính, bổ sung thông tin hộ tịch, xác định lại dân tộc, Ủy ban nhân dân cấp xã gửi thông báo kèm </w:t>
      </w:r>
      <w:proofErr w:type="gramStart"/>
      <w:r w:rsidRPr="001502C9">
        <w:rPr>
          <w:sz w:val="28"/>
          <w:szCs w:val="28"/>
        </w:rPr>
        <w:t>theo</w:t>
      </w:r>
      <w:proofErr w:type="gramEnd"/>
      <w:r w:rsidRPr="001502C9">
        <w:rPr>
          <w:sz w:val="28"/>
          <w:szCs w:val="28"/>
        </w:rPr>
        <w:t xml:space="preserve"> bản sao trích lục hộ tịch cho Sở Tư pháp để ghi chú vào Sổ hộ tịch theo quy định.</w:t>
      </w:r>
    </w:p>
    <w:p w14:paraId="0000002B" w14:textId="77777777" w:rsidR="00244A9C" w:rsidRPr="001502C9" w:rsidRDefault="00B62630" w:rsidP="001502C9">
      <w:pPr>
        <w:spacing w:before="120" w:after="120" w:line="240" w:lineRule="auto"/>
        <w:ind w:firstLine="567"/>
        <w:jc w:val="both"/>
        <w:rPr>
          <w:sz w:val="28"/>
          <w:szCs w:val="28"/>
        </w:rPr>
      </w:pPr>
      <w:r w:rsidRPr="001502C9">
        <w:rPr>
          <w:sz w:val="28"/>
          <w:szCs w:val="28"/>
        </w:rPr>
        <w:t>- Trường hợp thay đổi, cải chính, bổ sung thông tin hộ tịch, xác định lại dân tộc mà việc hộ tịch trước đây được đăng ký tại UBND cấp huyện mà không xác định được thẩm quyền như đã nêu trên thì áp dụng quy định tại khoản 1 Điều 24 Nghị định số 120/2025/NĐ-CP để xác định thẩm quyền giải quyết.</w:t>
      </w:r>
    </w:p>
    <w:p w14:paraId="0000002C" w14:textId="77777777" w:rsidR="00244A9C" w:rsidRPr="001502C9" w:rsidRDefault="00B62630" w:rsidP="001502C9">
      <w:pPr>
        <w:spacing w:before="120" w:after="120" w:line="240" w:lineRule="auto"/>
        <w:ind w:firstLine="567"/>
        <w:jc w:val="both"/>
        <w:rPr>
          <w:b/>
          <w:i/>
          <w:sz w:val="28"/>
          <w:szCs w:val="28"/>
        </w:rPr>
      </w:pPr>
      <w:r w:rsidRPr="001502C9">
        <w:rPr>
          <w:b/>
          <w:i/>
          <w:sz w:val="28"/>
          <w:szCs w:val="28"/>
        </w:rPr>
        <w:t xml:space="preserve">(6) </w:t>
      </w:r>
      <w:bookmarkStart w:id="10" w:name="bookmark=id.vs5i5le738hh" w:colFirst="0" w:colLast="0"/>
      <w:bookmarkEnd w:id="10"/>
      <w:r w:rsidRPr="001502C9">
        <w:rPr>
          <w:b/>
          <w:i/>
          <w:sz w:val="28"/>
          <w:szCs w:val="28"/>
        </w:rPr>
        <w:t xml:space="preserve">Ghi vào Sổ hộ tịch việc hộ tịch của công dân Việt Nam đã được giải quyết tại cơ quan có thẩm quyền của nước ngoài: </w:t>
      </w:r>
    </w:p>
    <w:p w14:paraId="0000002D" w14:textId="77777777" w:rsidR="00244A9C" w:rsidRPr="001502C9" w:rsidRDefault="00B62630" w:rsidP="001502C9">
      <w:pPr>
        <w:spacing w:before="120" w:after="120" w:line="240" w:lineRule="auto"/>
        <w:ind w:firstLine="567"/>
        <w:jc w:val="both"/>
        <w:rPr>
          <w:sz w:val="28"/>
          <w:szCs w:val="28"/>
        </w:rPr>
      </w:pPr>
      <w:r w:rsidRPr="001502C9">
        <w:rPr>
          <w:sz w:val="28"/>
          <w:szCs w:val="28"/>
        </w:rPr>
        <w:t>- UBND cấp xã nơi cư trú của công dân Việt Nam ghi vào Sổ hộ tịch việc khai sinh; kết hôn; giám hộ; nhận cha, mẹ, con; xác định cha, mẹ, con; nuôi con nuôi; thay đổi hộ tịch đã được giải quyết tại cơ quan có thẩm quyền của nước ngoài.</w:t>
      </w:r>
      <w:bookmarkStart w:id="11" w:name="bookmark=id.aj7lg7ah8m5r" w:colFirst="0" w:colLast="0"/>
      <w:bookmarkEnd w:id="11"/>
      <w:r w:rsidRPr="001502C9">
        <w:rPr>
          <w:sz w:val="28"/>
          <w:szCs w:val="28"/>
        </w:rPr>
        <w:t xml:space="preserve"> </w:t>
      </w:r>
    </w:p>
    <w:p w14:paraId="0000002E" w14:textId="77777777" w:rsidR="00244A9C" w:rsidRPr="001502C9" w:rsidRDefault="00B62630" w:rsidP="001502C9">
      <w:pPr>
        <w:spacing w:before="120" w:after="120" w:line="240" w:lineRule="auto"/>
        <w:ind w:firstLine="567"/>
        <w:jc w:val="both"/>
        <w:rPr>
          <w:sz w:val="28"/>
          <w:szCs w:val="28"/>
        </w:rPr>
      </w:pPr>
      <w:r w:rsidRPr="001502C9">
        <w:rPr>
          <w:sz w:val="28"/>
          <w:szCs w:val="28"/>
        </w:rPr>
        <w:t xml:space="preserve">- UBND cấp xã nơi cá nhân đã đăng ký kết hôn hoặc ghi chú việc kết hôn trước đây ghi vào Sổ hộ tịch việc ly hôn, hủy việc kết hôn của cá nhân đã thực hiện ở nước ngoài. </w:t>
      </w:r>
    </w:p>
    <w:p w14:paraId="0000002F" w14:textId="77777777" w:rsidR="00244A9C" w:rsidRPr="001502C9" w:rsidRDefault="00B62630" w:rsidP="001502C9">
      <w:pPr>
        <w:spacing w:before="120" w:after="120" w:line="240" w:lineRule="auto"/>
        <w:ind w:firstLine="567"/>
        <w:jc w:val="both"/>
        <w:rPr>
          <w:sz w:val="28"/>
          <w:szCs w:val="28"/>
        </w:rPr>
      </w:pPr>
      <w:r w:rsidRPr="001502C9">
        <w:rPr>
          <w:sz w:val="28"/>
          <w:szCs w:val="28"/>
        </w:rPr>
        <w:t>+ Trường hợp việc kết hôn hoặc ghi chú việc kết hôn trước đây thực hiện tại Sở Tư pháp thì việc ghi chú ly hôn do Ủy ban nhân dân cấp xã nơi cư trú của công dân Việt Nam thực hiện.</w:t>
      </w:r>
    </w:p>
    <w:p w14:paraId="00000030" w14:textId="77777777" w:rsidR="00244A9C" w:rsidRPr="001502C9" w:rsidRDefault="00B62630" w:rsidP="001502C9">
      <w:pPr>
        <w:spacing w:before="120" w:after="120" w:line="240" w:lineRule="auto"/>
        <w:ind w:firstLine="567"/>
        <w:jc w:val="both"/>
        <w:rPr>
          <w:sz w:val="28"/>
          <w:szCs w:val="28"/>
        </w:rPr>
      </w:pPr>
      <w:r w:rsidRPr="001502C9">
        <w:rPr>
          <w:sz w:val="28"/>
          <w:szCs w:val="28"/>
        </w:rPr>
        <w:t>+ Trường hợp công dân Việt Nam không thường trú tại Việt Nam thì việc ghi chú ly hôn do Ủy ban nhân dân cấp xã nơi cư trú trước khi xuất cảnh của công dân Việt Nam thực hiện.</w:t>
      </w:r>
    </w:p>
    <w:p w14:paraId="00000031" w14:textId="77777777" w:rsidR="00244A9C" w:rsidRPr="001502C9" w:rsidRDefault="00B62630" w:rsidP="001502C9">
      <w:pPr>
        <w:spacing w:before="120" w:after="120" w:line="240" w:lineRule="auto"/>
        <w:ind w:firstLine="567"/>
        <w:jc w:val="both"/>
        <w:rPr>
          <w:sz w:val="28"/>
          <w:szCs w:val="28"/>
        </w:rPr>
      </w:pPr>
      <w:r w:rsidRPr="001502C9">
        <w:rPr>
          <w:sz w:val="28"/>
          <w:szCs w:val="28"/>
        </w:rPr>
        <w:t>+ Công dân Việt Nam từ nước ngoài về thường trú tại Việt Nam có yêu cầu ghi chú ly hôn mà việc kết hôn trước đây được đăng ký tại cơ quan đại diện hoặc tại cơ quan có thẩm quyền nước ngoài thì việc ghi chú ly hôn do Ủy ban nhân dân cấp xã nơi công dân Việt Nam thường trú thực hiện.</w:t>
      </w:r>
    </w:p>
    <w:p w14:paraId="4C0F88FF" w14:textId="3F851768" w:rsidR="00D14016" w:rsidRDefault="00B62630" w:rsidP="00D14016">
      <w:pPr>
        <w:spacing w:before="120" w:after="120" w:line="240" w:lineRule="auto"/>
        <w:ind w:firstLine="567"/>
        <w:jc w:val="both"/>
        <w:rPr>
          <w:sz w:val="28"/>
          <w:szCs w:val="28"/>
        </w:rPr>
      </w:pPr>
      <w:r w:rsidRPr="001502C9">
        <w:rPr>
          <w:sz w:val="28"/>
          <w:szCs w:val="28"/>
        </w:rPr>
        <w:t>+ Công dân Việt Nam cư trú ở nước ngoài có yêu cầu ghi chú ly hôn để kết hôn mới mà việc kết hôn trước đây được đăng ký tại cơ quan đại diện hoặc tại cơ quan có thẩm quyền nước ngoài thì việc ghi chú ly hôn do Ủy ban nhân dân cấp xã nơi tiếp nhận hồ sơ kết hôn mới thực hiện.</w:t>
      </w:r>
    </w:p>
    <w:p w14:paraId="7D487DA4" w14:textId="3FE2066C" w:rsidR="00EB46E1" w:rsidRPr="00D14016" w:rsidRDefault="00EB46E1" w:rsidP="00EB46E1">
      <w:pPr>
        <w:shd w:val="clear" w:color="auto" w:fill="FFFFFF"/>
        <w:spacing w:before="120" w:after="120" w:line="234" w:lineRule="atLeast"/>
        <w:ind w:firstLine="567"/>
        <w:jc w:val="both"/>
        <w:rPr>
          <w:sz w:val="28"/>
          <w:szCs w:val="28"/>
        </w:rPr>
      </w:pPr>
      <w:r>
        <w:rPr>
          <w:sz w:val="28"/>
          <w:szCs w:val="28"/>
        </w:rPr>
        <w:t xml:space="preserve">+ </w:t>
      </w:r>
      <w:r w:rsidRPr="00EB46E1">
        <w:rPr>
          <w:sz w:val="28"/>
          <w:szCs w:val="28"/>
        </w:rPr>
        <w:t xml:space="preserve">Trường hợp công dân Việt Nam không thường trú tại Việt Nam có yêu cầu ghi vào Sổ hộ tịch việc ly hôn để làm thủ tục đăng ký kết hôn mới tại cơ quan có thẩm quyền của Việt Nam, thì thực hiện tại Ủy ban nhân dân cấp </w:t>
      </w:r>
      <w:r>
        <w:rPr>
          <w:sz w:val="28"/>
          <w:szCs w:val="28"/>
        </w:rPr>
        <w:t>xã</w:t>
      </w:r>
      <w:r w:rsidRPr="00EB46E1">
        <w:rPr>
          <w:sz w:val="28"/>
          <w:szCs w:val="28"/>
        </w:rPr>
        <w:t xml:space="preserve"> nơi đã đăng ký kết hôn trước đây hoặc nơi đăng ký kết hôn mới.</w:t>
      </w:r>
    </w:p>
    <w:p w14:paraId="00000034" w14:textId="77777777" w:rsidR="00244A9C" w:rsidRPr="001502C9" w:rsidRDefault="00B62630" w:rsidP="001502C9">
      <w:pPr>
        <w:spacing w:before="120" w:after="120" w:line="240" w:lineRule="auto"/>
        <w:ind w:firstLine="567"/>
        <w:jc w:val="both"/>
        <w:rPr>
          <w:sz w:val="28"/>
          <w:szCs w:val="28"/>
        </w:rPr>
      </w:pPr>
      <w:r w:rsidRPr="001502C9">
        <w:rPr>
          <w:sz w:val="28"/>
          <w:szCs w:val="28"/>
        </w:rPr>
        <w:t>- UBND cấp xã nơi cư trú của người có trách nhiệm khai tử thực hiện ghi vào Sổ hộ tịch việc khai tử đã được giải quyết tại cơ quan có thẩm quyền của nước ngoài.</w:t>
      </w:r>
    </w:p>
    <w:p w14:paraId="00000035" w14:textId="77777777" w:rsidR="00244A9C" w:rsidRPr="001502C9" w:rsidRDefault="00B62630" w:rsidP="001502C9">
      <w:pPr>
        <w:spacing w:before="120" w:after="120" w:line="240" w:lineRule="auto"/>
        <w:ind w:firstLine="567"/>
        <w:jc w:val="both"/>
        <w:rPr>
          <w:b/>
          <w:i/>
          <w:sz w:val="28"/>
          <w:szCs w:val="28"/>
        </w:rPr>
      </w:pPr>
      <w:r w:rsidRPr="001502C9">
        <w:rPr>
          <w:b/>
          <w:i/>
          <w:sz w:val="28"/>
          <w:szCs w:val="28"/>
        </w:rPr>
        <w:t xml:space="preserve">(7) Đăng ký khai tử: </w:t>
      </w:r>
    </w:p>
    <w:p w14:paraId="6FDFD7E1" w14:textId="409F7CC7" w:rsidR="00D14016" w:rsidRPr="00041A96" w:rsidRDefault="00B62630" w:rsidP="00041A96">
      <w:pPr>
        <w:spacing w:before="120" w:after="120" w:line="240" w:lineRule="auto"/>
        <w:ind w:firstLine="567"/>
        <w:jc w:val="both"/>
        <w:rPr>
          <w:sz w:val="28"/>
          <w:szCs w:val="28"/>
        </w:rPr>
      </w:pPr>
      <w:proofErr w:type="gramStart"/>
      <w:r w:rsidRPr="001502C9">
        <w:rPr>
          <w:sz w:val="28"/>
          <w:szCs w:val="28"/>
        </w:rPr>
        <w:t xml:space="preserve">UBND cấp xã nơi cư trú cuối cùng của người chết thực hiện việc đăng ký khai tử cho người nước ngoài hoặc công dân Việt Nam định cư ở nước ngoài </w:t>
      </w:r>
      <w:r w:rsidRPr="001502C9">
        <w:rPr>
          <w:sz w:val="28"/>
          <w:szCs w:val="28"/>
        </w:rPr>
        <w:lastRenderedPageBreak/>
        <w:t>chết tại Việt Nam.</w:t>
      </w:r>
      <w:proofErr w:type="gramEnd"/>
      <w:r w:rsidRPr="001502C9">
        <w:rPr>
          <w:sz w:val="28"/>
          <w:szCs w:val="28"/>
        </w:rPr>
        <w:t xml:space="preserve"> Trường hợp không xác định được nơi cư trú cuối cùng của người chết thì UBND cấp xã nơi người đó chết hoặc nơi phát hiện thi thể người chết thực hiện việc đăng ký khai tử.</w:t>
      </w:r>
      <w:bookmarkStart w:id="12" w:name="_GoBack"/>
      <w:bookmarkEnd w:id="12"/>
    </w:p>
    <w:p w14:paraId="00000037" w14:textId="77777777" w:rsidR="00244A9C" w:rsidRPr="001502C9" w:rsidRDefault="00B62630" w:rsidP="001502C9">
      <w:pPr>
        <w:spacing w:before="120" w:after="120" w:line="240" w:lineRule="auto"/>
        <w:ind w:firstLine="567"/>
        <w:jc w:val="both"/>
        <w:rPr>
          <w:b/>
          <w:i/>
          <w:sz w:val="28"/>
          <w:szCs w:val="28"/>
        </w:rPr>
      </w:pPr>
      <w:r w:rsidRPr="001502C9">
        <w:rPr>
          <w:b/>
          <w:i/>
          <w:sz w:val="28"/>
          <w:szCs w:val="28"/>
        </w:rPr>
        <w:t>(8) Khai thác, sử dụng Cơ sở dữ liệu hộ tịch điện tử:</w:t>
      </w:r>
    </w:p>
    <w:p w14:paraId="00000038" w14:textId="77777777" w:rsidR="00244A9C" w:rsidRPr="001502C9" w:rsidRDefault="00B62630" w:rsidP="001502C9">
      <w:pPr>
        <w:spacing w:before="120" w:after="120" w:line="240" w:lineRule="auto"/>
        <w:ind w:firstLine="567"/>
        <w:jc w:val="both"/>
        <w:rPr>
          <w:sz w:val="28"/>
          <w:szCs w:val="28"/>
        </w:rPr>
      </w:pPr>
      <w:r w:rsidRPr="001502C9">
        <w:rPr>
          <w:sz w:val="28"/>
          <w:szCs w:val="28"/>
        </w:rPr>
        <w:t xml:space="preserve">UBND cấp xã khai thác, sử dụng Cơ sở dữ liệu hộ tịch điện tử để đăng ký hộ tịch theo thẩm quyền; cấp bản sao trích lục hộ tịch; cấp Giấy xác nhận tình trạng hôn nhân; xác nhận thông tin hộ tịch đối với các trường hợp đã đăng ký hộ tịch tại các cơ quan đăng ký hộ tịch trên địa bàn hoặc người có yêu cầu đang cư trú trên địa bàn; thống kê số liệu đăng ký hộ tịch; thực hiện các hoạt động quản lý nhà nước khác trong lĩnh vực hộ tịch trên địa bàn theo quy định pháp luật. </w:t>
      </w:r>
    </w:p>
    <w:p w14:paraId="00000039" w14:textId="5EC01865" w:rsidR="00244A9C" w:rsidRPr="001502C9" w:rsidRDefault="00BB45BE" w:rsidP="001502C9">
      <w:pPr>
        <w:spacing w:before="120" w:after="120" w:line="240" w:lineRule="auto"/>
        <w:ind w:firstLine="567"/>
        <w:jc w:val="both"/>
        <w:rPr>
          <w:b/>
          <w:i/>
          <w:sz w:val="28"/>
          <w:szCs w:val="28"/>
        </w:rPr>
      </w:pPr>
      <w:r w:rsidRPr="001502C9">
        <w:rPr>
          <w:b/>
          <w:i/>
          <w:sz w:val="28"/>
          <w:szCs w:val="28"/>
        </w:rPr>
        <w:t>1.</w:t>
      </w:r>
      <w:r w:rsidR="00B62630" w:rsidRPr="001502C9">
        <w:rPr>
          <w:b/>
          <w:i/>
          <w:sz w:val="28"/>
          <w:szCs w:val="28"/>
        </w:rPr>
        <w:t>2. Quy định về trình tự, thủ tục thự</w:t>
      </w:r>
      <w:r w:rsidR="00E86030" w:rsidRPr="001502C9">
        <w:rPr>
          <w:b/>
          <w:i/>
          <w:sz w:val="28"/>
          <w:szCs w:val="28"/>
        </w:rPr>
        <w:t>c hiện đăng ký hộ tịch có yếu tố</w:t>
      </w:r>
      <w:r w:rsidR="00B62630" w:rsidRPr="001502C9">
        <w:rPr>
          <w:b/>
          <w:i/>
          <w:sz w:val="28"/>
          <w:szCs w:val="28"/>
        </w:rPr>
        <w:t xml:space="preserve"> nước ngoài</w:t>
      </w:r>
    </w:p>
    <w:p w14:paraId="0000003A" w14:textId="77777777" w:rsidR="00244A9C" w:rsidRPr="001502C9" w:rsidRDefault="00B62630" w:rsidP="001502C9">
      <w:pPr>
        <w:spacing w:before="120" w:after="120" w:line="240" w:lineRule="auto"/>
        <w:ind w:firstLine="567"/>
        <w:jc w:val="both"/>
        <w:rPr>
          <w:i/>
          <w:sz w:val="28"/>
          <w:szCs w:val="28"/>
        </w:rPr>
      </w:pPr>
      <w:r w:rsidRPr="001502C9">
        <w:rPr>
          <w:b/>
          <w:i/>
          <w:sz w:val="28"/>
          <w:szCs w:val="28"/>
        </w:rPr>
        <w:t>Thứ nhất</w:t>
      </w:r>
      <w:r w:rsidRPr="001502C9">
        <w:rPr>
          <w:i/>
          <w:sz w:val="28"/>
          <w:szCs w:val="28"/>
        </w:rPr>
        <w:t>: trình tự, thủ tục thực hiện sau khi phân định thẩm quyền</w:t>
      </w:r>
    </w:p>
    <w:p w14:paraId="0000003B" w14:textId="77777777" w:rsidR="00244A9C" w:rsidRPr="001502C9" w:rsidRDefault="00B62630" w:rsidP="001502C9">
      <w:pPr>
        <w:spacing w:before="120" w:after="120" w:line="240" w:lineRule="auto"/>
        <w:ind w:firstLine="567"/>
        <w:jc w:val="both"/>
        <w:rPr>
          <w:sz w:val="28"/>
          <w:szCs w:val="28"/>
        </w:rPr>
      </w:pPr>
      <w:r w:rsidRPr="001502C9">
        <w:rPr>
          <w:sz w:val="28"/>
          <w:szCs w:val="28"/>
        </w:rPr>
        <w:t>- Để tránh xáo trộn các quy định tại các văn bản quy phạm pháp luật hiện hành, Nghị định số 120/2025/NĐ-CP và Thông tư số 08/2025/TT-BTP không quy định trình tự, thủ tục riêng đối với các việc đăng ký hộ tịch của UBND cấp huyện chuyển giao xuống UBND cấp xã. Theo đó, Ủy ban nhân dân cấp xã tiếp nhận, giải quyết việc đăng ký hộ tịch được chuyển giao sẽ thực hiện theo trình tự, thủ tục ĐKHT của UBND cấp huyện đang được quy định tại các Điều tương ứng của Luật Hộ tịch và các văn bản quy định chi tiết thi hành. Về cơ bản, trình tự thực hiện đăng ký hộ tịch có yếu tố nước ngoài và không có yếu tố nước ngoài tương tự nhau, đều sử dụng một loại sổ và biểu mẫu, chỉ khác nhau về một số loại giấy tờ trong thành phần hồ sơ và thời hạn giải quyết.</w:t>
      </w:r>
    </w:p>
    <w:p w14:paraId="0000003C" w14:textId="77777777" w:rsidR="00244A9C" w:rsidRPr="001502C9" w:rsidRDefault="00B62630" w:rsidP="001502C9">
      <w:pPr>
        <w:spacing w:before="120" w:after="120" w:line="240" w:lineRule="auto"/>
        <w:ind w:firstLine="567"/>
        <w:jc w:val="both"/>
        <w:rPr>
          <w:b/>
          <w:sz w:val="28"/>
          <w:szCs w:val="28"/>
        </w:rPr>
      </w:pPr>
      <w:r w:rsidRPr="001502C9">
        <w:rPr>
          <w:b/>
          <w:sz w:val="28"/>
          <w:szCs w:val="28"/>
        </w:rPr>
        <w:t xml:space="preserve">Ví dụ: </w:t>
      </w:r>
    </w:p>
    <w:p w14:paraId="0000003D" w14:textId="77777777" w:rsidR="00244A9C" w:rsidRPr="001502C9" w:rsidRDefault="00B62630" w:rsidP="001502C9">
      <w:pPr>
        <w:spacing w:before="120" w:after="120" w:line="240" w:lineRule="auto"/>
        <w:ind w:firstLine="567"/>
        <w:jc w:val="both"/>
        <w:rPr>
          <w:i/>
          <w:sz w:val="28"/>
          <w:szCs w:val="28"/>
        </w:rPr>
      </w:pPr>
      <w:r w:rsidRPr="001502C9">
        <w:rPr>
          <w:i/>
          <w:sz w:val="28"/>
          <w:szCs w:val="28"/>
        </w:rPr>
        <w:t>- Đối với thủ tục ĐKKS có yếu tố nước ngoài (khai sinh cho trẻ em có ít nhất một bên cha hoặc mẹ là người nước ngoài) thì hồ sơ ĐKKS có thêm văn bản thỏa thuận lựa chọn quốc tịch; trường hợp cha, mẹ lựa chọn quốc tịch nước ngoài cho con thì ngoài văn bản thỏa thuận lựa chọn quốc tịch phải có xác nhận của cơ quan có thẩm quyền của nước ngoài về việc trẻ có quốc tịch nước ngoài là phù hợp với quy định của pháp luật nước đó</w:t>
      </w:r>
      <w:r w:rsidRPr="001502C9">
        <w:rPr>
          <w:i/>
          <w:color w:val="000000"/>
          <w:sz w:val="28"/>
          <w:szCs w:val="28"/>
          <w:highlight w:val="white"/>
        </w:rPr>
        <w:t>.</w:t>
      </w:r>
    </w:p>
    <w:p w14:paraId="0000003E" w14:textId="77777777" w:rsidR="00244A9C" w:rsidRPr="001502C9" w:rsidRDefault="00B62630" w:rsidP="001502C9">
      <w:pPr>
        <w:spacing w:before="120" w:after="120" w:line="240" w:lineRule="auto"/>
        <w:ind w:firstLine="567"/>
        <w:jc w:val="both"/>
        <w:rPr>
          <w:i/>
          <w:sz w:val="28"/>
          <w:szCs w:val="28"/>
        </w:rPr>
      </w:pPr>
      <w:r w:rsidRPr="001502C9">
        <w:rPr>
          <w:i/>
          <w:sz w:val="28"/>
          <w:szCs w:val="28"/>
        </w:rPr>
        <w:t xml:space="preserve">Hay với trường hợp trẻ em sinh ra ở nước ngoài chưa được ĐKKS, về Việt Nam cư trú, thì hồ sơ đăng ký khai sinh phải có Giấy chứng sinh hoặc giấy tờ do cơ quan nước ngoài cấp xác nhận về việc sinh hoặc mối quan hệ mẹ - con. Nếu không có giấy tờ này thì không được sử dụng văn bản cam đoan hoặc văn bản của người làm chứng thay thế như trường hợp trẻ được sinh ra tại Việt Nam. </w:t>
      </w:r>
      <w:proofErr w:type="gramStart"/>
      <w:r w:rsidRPr="001502C9">
        <w:rPr>
          <w:i/>
          <w:sz w:val="28"/>
          <w:szCs w:val="28"/>
        </w:rPr>
        <w:t>Ngoài ra, để thực hiện ĐKKS, trẻ cần có giấy tờ chứng minh việc nhập cảnh hợp pháp và giấy tờ xác nhận cư trú tại Việt Nam.</w:t>
      </w:r>
      <w:proofErr w:type="gramEnd"/>
    </w:p>
    <w:p w14:paraId="0000003F" w14:textId="3AFB2060" w:rsidR="00244A9C" w:rsidRPr="001502C9" w:rsidRDefault="00B62630" w:rsidP="001502C9">
      <w:pPr>
        <w:spacing w:before="120" w:after="120" w:line="240" w:lineRule="auto"/>
        <w:ind w:firstLine="567"/>
        <w:jc w:val="both"/>
        <w:rPr>
          <w:i/>
          <w:sz w:val="28"/>
          <w:szCs w:val="28"/>
        </w:rPr>
      </w:pPr>
      <w:r w:rsidRPr="001502C9">
        <w:rPr>
          <w:i/>
          <w:sz w:val="28"/>
          <w:szCs w:val="28"/>
        </w:rPr>
        <w:t xml:space="preserve">- Đối với thủ tục ĐKKH có yếu tố nước ngoài, hai bên nam, nữ cần phải có thêm giấy tờ xác nhận không mắc bệnh tâm thần hoặc bệnh khác mà không có khả năng nhận thức, làm chủ được hành vi (giấy khám sức khỏe); người nước ngoài phải nộp giấy tờ chứng minh tình trạng hôn nhân do cơ quan có thẩm </w:t>
      </w:r>
      <w:r w:rsidRPr="001502C9">
        <w:rPr>
          <w:i/>
          <w:sz w:val="28"/>
          <w:szCs w:val="28"/>
        </w:rPr>
        <w:lastRenderedPageBreak/>
        <w:t>qu</w:t>
      </w:r>
      <w:r w:rsidR="009B6B1E" w:rsidRPr="001502C9">
        <w:rPr>
          <w:i/>
          <w:sz w:val="28"/>
          <w:szCs w:val="28"/>
        </w:rPr>
        <w:t>yền của nước ngoài cấ</w:t>
      </w:r>
      <w:r w:rsidR="003A0B4B" w:rsidRPr="001502C9">
        <w:rPr>
          <w:i/>
          <w:sz w:val="28"/>
          <w:szCs w:val="28"/>
        </w:rPr>
        <w:t>p,</w:t>
      </w:r>
      <w:r w:rsidR="0047620F" w:rsidRPr="001502C9">
        <w:rPr>
          <w:i/>
          <w:sz w:val="28"/>
          <w:szCs w:val="28"/>
        </w:rPr>
        <w:t xml:space="preserve"> xác nhận</w:t>
      </w:r>
      <w:r w:rsidR="003A0B4B" w:rsidRPr="001502C9">
        <w:rPr>
          <w:i/>
          <w:sz w:val="28"/>
          <w:szCs w:val="28"/>
        </w:rPr>
        <w:t>;</w:t>
      </w:r>
      <w:r w:rsidR="00642C97">
        <w:rPr>
          <w:i/>
          <w:sz w:val="28"/>
          <w:szCs w:val="28"/>
          <w:lang w:val="vi-VN"/>
        </w:rPr>
        <w:t xml:space="preserve"> </w:t>
      </w:r>
      <w:r w:rsidRPr="001502C9">
        <w:rPr>
          <w:i/>
          <w:sz w:val="28"/>
          <w:szCs w:val="28"/>
        </w:rPr>
        <w:t>giấy tờ do nước ngoài cấp phải được hợp pháp hóa lãnh sự, dịch ra tiếng Việt.</w:t>
      </w:r>
    </w:p>
    <w:p w14:paraId="00000040" w14:textId="77777777" w:rsidR="00244A9C" w:rsidRPr="001502C9" w:rsidRDefault="00B62630" w:rsidP="001502C9">
      <w:pPr>
        <w:spacing w:before="120" w:after="120" w:line="240" w:lineRule="auto"/>
        <w:ind w:firstLine="567"/>
        <w:jc w:val="both"/>
        <w:rPr>
          <w:sz w:val="28"/>
          <w:szCs w:val="28"/>
        </w:rPr>
      </w:pPr>
      <w:r w:rsidRPr="001502C9">
        <w:rPr>
          <w:sz w:val="28"/>
          <w:szCs w:val="28"/>
        </w:rPr>
        <w:t>- Để giải quyết triệt để nhiệm vụ, Nghị định số 120/2025/NĐ-CP và Thông tư số 08/2025/TT-BTP quy định: Khi thực hiện các trình tự, thủ tục đăng ký hộ tịch, các nhiệm vụ của Ủy ban nhân dân cấp huyện, Chủ tịch Ủy ban nhân dân cấp huyện sẽ được chuyển giao tương ứng cho Ủy ban nhân dân cấp xã, Chủ tịch Ủy ban nhân dân cấp xã; các nhiệm vụ của Phòng Tư pháp, Trưởng phòng Tư pháp, công chức làm công tác hộ tịch cấp huyện sẽ được chuyển giao cho công chức tư pháp - hộ tịch cấp xã.</w:t>
      </w:r>
    </w:p>
    <w:p w14:paraId="00000041" w14:textId="66980B35" w:rsidR="00244A9C" w:rsidRPr="001502C9" w:rsidRDefault="00B62630" w:rsidP="001502C9">
      <w:pPr>
        <w:spacing w:before="120" w:after="120" w:line="240" w:lineRule="auto"/>
        <w:ind w:firstLine="567"/>
        <w:jc w:val="both"/>
        <w:rPr>
          <w:i/>
          <w:sz w:val="28"/>
          <w:szCs w:val="28"/>
        </w:rPr>
      </w:pPr>
      <w:r w:rsidRPr="001502C9">
        <w:rPr>
          <w:b/>
          <w:sz w:val="28"/>
          <w:szCs w:val="28"/>
        </w:rPr>
        <w:t>Ví dụ:</w:t>
      </w:r>
      <w:r w:rsidRPr="001502C9">
        <w:rPr>
          <w:sz w:val="28"/>
          <w:szCs w:val="28"/>
        </w:rPr>
        <w:t xml:space="preserve"> </w:t>
      </w:r>
      <w:r w:rsidRPr="001502C9">
        <w:rPr>
          <w:i/>
          <w:sz w:val="28"/>
          <w:szCs w:val="28"/>
        </w:rPr>
        <w:t xml:space="preserve">Theo quy định tại khoản 2 Điều 40 Luật </w:t>
      </w:r>
      <w:r w:rsidR="00642C97">
        <w:rPr>
          <w:i/>
          <w:sz w:val="28"/>
          <w:szCs w:val="28"/>
        </w:rPr>
        <w:t>H</w:t>
      </w:r>
      <w:r w:rsidRPr="001502C9">
        <w:rPr>
          <w:i/>
          <w:sz w:val="28"/>
          <w:szCs w:val="28"/>
        </w:rPr>
        <w:t xml:space="preserve">ộ tịch về thủ tục đăng ký giám hộ cử thì: Trong thời hạn 05 ngày làm việc kể từ ngày nhận đủ giấy tờ theo quy định, công chức làm công tác hộ tịch xác minh, nếu thấy đủ điều kiện theo quy định pháp luật thì ghi vào Sổ hộ tịch và cùng người đi đăng ký giám hộ ký vào Sổ hộ tịch. Phòng Tư pháp báo cáo Chủ tịch Ủy ban nhân dân cấp huyện cấp trích lục cho người yêu cầu. </w:t>
      </w:r>
    </w:p>
    <w:p w14:paraId="00000042" w14:textId="77777777" w:rsidR="00244A9C" w:rsidRPr="001502C9" w:rsidRDefault="00B62630" w:rsidP="001502C9">
      <w:pPr>
        <w:spacing w:before="120" w:after="120" w:line="240" w:lineRule="auto"/>
        <w:ind w:firstLine="567"/>
        <w:jc w:val="both"/>
        <w:rPr>
          <w:i/>
          <w:sz w:val="28"/>
          <w:szCs w:val="28"/>
        </w:rPr>
      </w:pPr>
      <w:r w:rsidRPr="001502C9">
        <w:rPr>
          <w:sz w:val="28"/>
          <w:szCs w:val="28"/>
        </w:rPr>
        <w:t>Khi chuyển giao về UBND cấp xã, khi thực hiện thủ tục này thì sẽ thực hiện như sau:</w:t>
      </w:r>
      <w:r w:rsidRPr="001502C9">
        <w:rPr>
          <w:i/>
          <w:sz w:val="28"/>
          <w:szCs w:val="28"/>
        </w:rPr>
        <w:t xml:space="preserve"> Trong thời hạn 05 ngày làm việc kể từ ngày nhận đủ giấy tờ </w:t>
      </w:r>
      <w:proofErr w:type="gramStart"/>
      <w:r w:rsidRPr="001502C9">
        <w:rPr>
          <w:i/>
          <w:sz w:val="28"/>
          <w:szCs w:val="28"/>
        </w:rPr>
        <w:t>theo</w:t>
      </w:r>
      <w:proofErr w:type="gramEnd"/>
      <w:r w:rsidRPr="001502C9">
        <w:rPr>
          <w:i/>
          <w:sz w:val="28"/>
          <w:szCs w:val="28"/>
        </w:rPr>
        <w:t xml:space="preserve"> quy định, công chức tư pháp - hộ tịch xác minh, nếu thấy đủ điều kiện theo quy định pháp luật thì ghi vào Sổ hộ tịch. </w:t>
      </w:r>
      <w:proofErr w:type="gramStart"/>
      <w:r w:rsidRPr="001502C9">
        <w:rPr>
          <w:i/>
          <w:sz w:val="28"/>
          <w:szCs w:val="28"/>
        </w:rPr>
        <w:t>Công chức tư pháp – hộ tịch báo cáo Chủ tịch Ủy ban nhân dân cấp xã cấp trích lục cho người yêu cầu.</w:t>
      </w:r>
      <w:proofErr w:type="gramEnd"/>
    </w:p>
    <w:p w14:paraId="00000043" w14:textId="53771262" w:rsidR="00244A9C" w:rsidRPr="001502C9" w:rsidRDefault="00B62630" w:rsidP="001502C9">
      <w:pPr>
        <w:spacing w:before="120" w:after="120" w:line="240" w:lineRule="auto"/>
        <w:ind w:firstLine="567"/>
        <w:jc w:val="both"/>
        <w:rPr>
          <w:sz w:val="28"/>
          <w:szCs w:val="28"/>
        </w:rPr>
      </w:pPr>
      <w:r w:rsidRPr="001502C9">
        <w:rPr>
          <w:b/>
          <w:i/>
          <w:sz w:val="28"/>
          <w:szCs w:val="28"/>
        </w:rPr>
        <w:t>Thứ hai:</w:t>
      </w:r>
      <w:r w:rsidRPr="001502C9">
        <w:rPr>
          <w:i/>
          <w:sz w:val="28"/>
          <w:szCs w:val="28"/>
        </w:rPr>
        <w:t xml:space="preserve"> </w:t>
      </w:r>
      <w:r w:rsidRPr="001502C9">
        <w:rPr>
          <w:sz w:val="28"/>
          <w:szCs w:val="28"/>
        </w:rPr>
        <w:t xml:space="preserve">Ngoài quy định kế thừa trình tự, thủ tục của UBND cấp huyện đối với các nhiệm vụ chuyển giao cho UBND cấp xã, Nghị định số 120/2025/NĐ-CP bổ sung một số quy định nhằm đơn giản hóa thủ tục hành chính, khác với quy định của Luật Hộ tịch và các văn bản quy định chi tiết thi hành. Theo quy định tại khoản 3 Điều 23 </w:t>
      </w:r>
      <w:r w:rsidR="00642C97" w:rsidRPr="001502C9">
        <w:rPr>
          <w:sz w:val="28"/>
          <w:szCs w:val="28"/>
        </w:rPr>
        <w:t>Nghị định số 120/2025/NĐ-CP</w:t>
      </w:r>
      <w:r w:rsidRPr="001502C9">
        <w:rPr>
          <w:sz w:val="28"/>
          <w:szCs w:val="28"/>
        </w:rPr>
        <w:t xml:space="preserve"> thì: Trong thời gian các quy định của Nghị định này có hiệu lực, nếu quy định về thẩm quyền, trách nhiệm quản lý nhà nước, trình tự, thủ tục trong Nghị định này khác với các văn bản quy phạm pháp luật có liên quan thì thực hiện theo quy định tại Nghị định này. Đó là:</w:t>
      </w:r>
    </w:p>
    <w:p w14:paraId="00000044" w14:textId="77777777" w:rsidR="00244A9C" w:rsidRPr="001502C9" w:rsidRDefault="00B62630" w:rsidP="001502C9">
      <w:pPr>
        <w:spacing w:before="120" w:after="120" w:line="240" w:lineRule="auto"/>
        <w:ind w:firstLine="567"/>
        <w:jc w:val="both"/>
        <w:rPr>
          <w:sz w:val="28"/>
          <w:szCs w:val="28"/>
        </w:rPr>
      </w:pPr>
      <w:r w:rsidRPr="001502C9">
        <w:rPr>
          <w:sz w:val="28"/>
          <w:szCs w:val="28"/>
        </w:rPr>
        <w:t xml:space="preserve">- Quy định về thực hiện TTHC “Phi địa giới hành chính”: </w:t>
      </w:r>
    </w:p>
    <w:p w14:paraId="00000045" w14:textId="77777777" w:rsidR="00244A9C" w:rsidRPr="001502C9" w:rsidRDefault="00B62630" w:rsidP="001502C9">
      <w:pPr>
        <w:spacing w:before="120" w:after="120" w:line="240" w:lineRule="auto"/>
        <w:ind w:firstLine="567"/>
        <w:jc w:val="both"/>
        <w:rPr>
          <w:sz w:val="28"/>
          <w:szCs w:val="28"/>
        </w:rPr>
      </w:pPr>
      <w:r w:rsidRPr="001502C9">
        <w:rPr>
          <w:sz w:val="28"/>
          <w:szCs w:val="28"/>
        </w:rPr>
        <w:t>Trên cơ sở nguyên tắc lấy người dân làm trung tâm, tạo thuận lợi nhất cho người dân khi thực hiện đăng ký hộ tịch, Nghị định số 120/2025/NĐ-CP đã quy định việc thực hiện TTHC theo hướng “</w:t>
      </w:r>
      <w:r w:rsidRPr="001502C9">
        <w:rPr>
          <w:i/>
          <w:sz w:val="28"/>
          <w:szCs w:val="28"/>
        </w:rPr>
        <w:t>phi địa giới hành chính”</w:t>
      </w:r>
      <w:r w:rsidRPr="001502C9">
        <w:rPr>
          <w:sz w:val="28"/>
          <w:szCs w:val="28"/>
        </w:rPr>
        <w:t xml:space="preserve">, theo đó: </w:t>
      </w:r>
      <w:r w:rsidRPr="001502C9">
        <w:rPr>
          <w:i/>
          <w:sz w:val="28"/>
          <w:szCs w:val="28"/>
        </w:rPr>
        <w:t>“</w:t>
      </w:r>
      <w:r w:rsidRPr="001502C9">
        <w:rPr>
          <w:i/>
          <w:color w:val="000000"/>
          <w:sz w:val="28"/>
          <w:szCs w:val="28"/>
          <w:highlight w:val="white"/>
        </w:rPr>
        <w:t>Trường hợp cá nhân lựa chọn thực hiện thủ tục hành chính về hộ tịch không phải tại Ủy ban nhân dân cấp xã nơi thường trú hoặc nơi tạm trú thì Ủy ban nhân dân cấp xã nơi tiếp nhận yêu cầu có trách nhiệm hỗ trợ người dân nộp hồ sơ đăng ký hộ tịch trực tuyến đến đúng cơ quan có thẩm quyền theo quy định”</w:t>
      </w:r>
      <w:r w:rsidRPr="001502C9">
        <w:rPr>
          <w:sz w:val="28"/>
          <w:szCs w:val="28"/>
        </w:rPr>
        <w:t xml:space="preserve">. </w:t>
      </w:r>
    </w:p>
    <w:p w14:paraId="00000046" w14:textId="77777777" w:rsidR="00244A9C" w:rsidRPr="001502C9" w:rsidRDefault="00B62630" w:rsidP="001502C9">
      <w:pPr>
        <w:spacing w:before="120" w:after="120" w:line="240" w:lineRule="auto"/>
        <w:ind w:firstLine="567"/>
        <w:jc w:val="both"/>
        <w:rPr>
          <w:sz w:val="28"/>
          <w:szCs w:val="28"/>
        </w:rPr>
      </w:pPr>
      <w:r w:rsidRPr="001502C9">
        <w:rPr>
          <w:sz w:val="28"/>
          <w:szCs w:val="28"/>
        </w:rPr>
        <w:t>- Quy định cắt giảm giấy tờ, tăng cường khai thác dữ liệu điện tử:</w:t>
      </w:r>
    </w:p>
    <w:p w14:paraId="00000047" w14:textId="77777777" w:rsidR="00244A9C" w:rsidRPr="001502C9" w:rsidRDefault="00B62630" w:rsidP="001502C9">
      <w:pPr>
        <w:spacing w:before="120" w:after="120" w:line="240" w:lineRule="auto"/>
        <w:ind w:firstLine="567"/>
        <w:jc w:val="both"/>
        <w:rPr>
          <w:sz w:val="28"/>
          <w:szCs w:val="28"/>
        </w:rPr>
      </w:pPr>
      <w:r w:rsidRPr="001502C9">
        <w:rPr>
          <w:sz w:val="28"/>
          <w:szCs w:val="28"/>
        </w:rPr>
        <w:t xml:space="preserve">Người yêu cầu đăng ký hộ tịch không phải nộp các giấy tờ là thành phần hồ sơ nếu có thể khai thác được trên cơ sở dữ liệu dùng </w:t>
      </w:r>
      <w:proofErr w:type="gramStart"/>
      <w:r w:rsidRPr="001502C9">
        <w:rPr>
          <w:sz w:val="28"/>
          <w:szCs w:val="28"/>
        </w:rPr>
        <w:t>chung</w:t>
      </w:r>
      <w:proofErr w:type="gramEnd"/>
      <w:r w:rsidRPr="001502C9">
        <w:rPr>
          <w:sz w:val="28"/>
          <w:szCs w:val="28"/>
        </w:rPr>
        <w:t>. Tại Phụ lục ban hành kèm theo Nghị định số 120/2025/NĐ-CP quy định:</w:t>
      </w:r>
      <w:r w:rsidRPr="001502C9">
        <w:rPr>
          <w:i/>
          <w:sz w:val="28"/>
          <w:szCs w:val="28"/>
        </w:rPr>
        <w:t xml:space="preserve"> Người yêu cầu đăng ký hộ tịch có quyền lựa chọn nộp hoặc xuất trình bản giấy hoặc bản điện tử giấy tờ </w:t>
      </w:r>
      <w:r w:rsidRPr="001502C9">
        <w:rPr>
          <w:i/>
          <w:sz w:val="28"/>
          <w:szCs w:val="28"/>
        </w:rPr>
        <w:lastRenderedPageBreak/>
        <w:t>hộ tịch hoặc cung cấp thông tin về giấy tờ hộ tịch của cá nhân đã được đăng ký, cơ quan đăng ký hộ tịch có trách nhiệm tra cứu thông tin trên Hệ thống thông tin giải quyết thủ tục hành chính cấp tỉnh thông qua kết nối với Cơ sở dữ liệu hộ tịch điện tử, Cơ sở dữ liệu quốc gia về dân cư.</w:t>
      </w:r>
      <w:r w:rsidRPr="001502C9">
        <w:rPr>
          <w:sz w:val="28"/>
          <w:szCs w:val="28"/>
        </w:rPr>
        <w:t xml:space="preserve"> Trường hợp không tra cứu được do không có thông tin trong Cơ sở dữ liệu hộ tịch điện tử, Cơ sở dữ liệu quốc gia về dân cư thì cơ quan đăng ký hộ tịch yêu cầu người đi đăng ký hộ tịch nộp hoặc xuất trình giấy tờ liên quan để chứng minh. </w:t>
      </w:r>
    </w:p>
    <w:p w14:paraId="00000048" w14:textId="77777777" w:rsidR="00244A9C" w:rsidRPr="001502C9" w:rsidRDefault="00B62630" w:rsidP="001502C9">
      <w:pPr>
        <w:spacing w:before="120" w:after="120" w:line="240" w:lineRule="auto"/>
        <w:ind w:firstLine="567"/>
        <w:jc w:val="both"/>
        <w:rPr>
          <w:sz w:val="28"/>
          <w:szCs w:val="28"/>
        </w:rPr>
      </w:pPr>
      <w:r w:rsidRPr="001502C9">
        <w:rPr>
          <w:sz w:val="28"/>
          <w:szCs w:val="28"/>
        </w:rPr>
        <w:t>Điều 4 Thông tư số 08/2025/TT-BTP quy định: Người yêu cầu đăng ký hộ tịch có thể nộp bản sao được chứng thực từ bản chính hoặc bản sao được cấp từ sổ gốc hoặc bản chụp kèm theo bản chính hoặc bản điện tử các giấy tờ này, bao gồm cả giấy tờ được tích hợp, hiển thị trên Ứng dụng định danh điện tử (VNeID).</w:t>
      </w:r>
    </w:p>
    <w:p w14:paraId="00000049" w14:textId="77777777" w:rsidR="00244A9C" w:rsidRPr="001502C9" w:rsidRDefault="00B62630" w:rsidP="001502C9">
      <w:pPr>
        <w:spacing w:before="120" w:after="120" w:line="240" w:lineRule="auto"/>
        <w:ind w:firstLine="567"/>
        <w:jc w:val="both"/>
        <w:rPr>
          <w:i/>
          <w:sz w:val="28"/>
          <w:szCs w:val="28"/>
        </w:rPr>
      </w:pPr>
      <w:r w:rsidRPr="001502C9">
        <w:rPr>
          <w:b/>
          <w:sz w:val="28"/>
          <w:szCs w:val="28"/>
        </w:rPr>
        <w:t>Ví dụ:</w:t>
      </w:r>
      <w:r w:rsidRPr="001502C9">
        <w:rPr>
          <w:sz w:val="28"/>
          <w:szCs w:val="28"/>
        </w:rPr>
        <w:t xml:space="preserve"> Đối với trường hợp cấp Giấy xác nhận tình trạng hôn nhân, mà vợ hoặc chồng người yêu cầu đã chết, theo quy định trước đây thì người yêu cầu phải cung cấp Giấy chứng tử hoặc Trích lục khai tử</w:t>
      </w:r>
      <w:r w:rsidRPr="001502C9">
        <w:rPr>
          <w:i/>
          <w:sz w:val="28"/>
          <w:szCs w:val="28"/>
        </w:rPr>
        <w:t xml:space="preserve">. </w:t>
      </w:r>
      <w:proofErr w:type="gramStart"/>
      <w:r w:rsidRPr="001502C9">
        <w:rPr>
          <w:i/>
          <w:sz w:val="28"/>
          <w:szCs w:val="28"/>
        </w:rPr>
        <w:t>Theo quy định tại Nghị định số 120/2025/NĐ-CP, người yêu cầu chỉ cần cung cấp thông tin về giấy tờ này thì cơ quan đăng ký hộ tịch phải có trách nhiệm tra cứu thông tin trên cơ sở dữ liệu.</w:t>
      </w:r>
      <w:proofErr w:type="gramEnd"/>
    </w:p>
    <w:p w14:paraId="0000004A" w14:textId="621A2696" w:rsidR="00244A9C" w:rsidRPr="001502C9" w:rsidRDefault="00B62630" w:rsidP="001502C9">
      <w:pPr>
        <w:spacing w:before="120" w:after="120" w:line="240" w:lineRule="auto"/>
        <w:ind w:firstLine="567"/>
        <w:jc w:val="both"/>
        <w:rPr>
          <w:sz w:val="28"/>
          <w:szCs w:val="28"/>
        </w:rPr>
      </w:pPr>
      <w:r w:rsidRPr="001502C9">
        <w:rPr>
          <w:sz w:val="28"/>
          <w:szCs w:val="28"/>
        </w:rPr>
        <w:t>- Bỏ</w:t>
      </w:r>
      <w:r w:rsidRPr="001502C9">
        <w:rPr>
          <w:color w:val="000000"/>
          <w:sz w:val="28"/>
          <w:szCs w:val="28"/>
        </w:rPr>
        <w:t xml:space="preserve"> quy định người dân phải có mặt tại cơ quan đăng ký hộ tịch để ký vào Sổ hộ tịch (trừ thủ tục đăng ký kết hôn, đăng ký lại kết hôn), bảo đảm thực hiện trực tuyến toàn trình </w:t>
      </w:r>
      <w:r w:rsidR="00857731" w:rsidRPr="001502C9">
        <w:rPr>
          <w:color w:val="000000"/>
          <w:sz w:val="28"/>
          <w:szCs w:val="28"/>
        </w:rPr>
        <w:t>đối với hầu hết các thủ tục đăng ký hộ tịch</w:t>
      </w:r>
      <w:r w:rsidRPr="001502C9">
        <w:rPr>
          <w:sz w:val="28"/>
          <w:szCs w:val="28"/>
        </w:rPr>
        <w:t xml:space="preserve">. </w:t>
      </w:r>
    </w:p>
    <w:p w14:paraId="0000004B" w14:textId="77777777" w:rsidR="00244A9C" w:rsidRPr="001502C9" w:rsidRDefault="00B62630" w:rsidP="001502C9">
      <w:pPr>
        <w:spacing w:before="120" w:after="120" w:line="240" w:lineRule="auto"/>
        <w:ind w:firstLine="567"/>
        <w:jc w:val="both"/>
        <w:rPr>
          <w:sz w:val="28"/>
          <w:szCs w:val="28"/>
        </w:rPr>
      </w:pPr>
      <w:r w:rsidRPr="001502C9">
        <w:rPr>
          <w:sz w:val="28"/>
          <w:szCs w:val="28"/>
        </w:rPr>
        <w:t xml:space="preserve">Như vậy, người yêu cầu đăng ký khai sinh (bao gồm đăng ký lại khai sinh, đăng ký khai sinh cho người đã có hồ sơ giấy tờ cá nhân), đăng ký khai tử (bao gồm đăng ký lại khai tử), đăng ký nhận cha, mẹ, con, đăng ký giám hộ, đăng ký thay đổi, chấm dứt giám hộ, đăng ký giám sát việc giám hộ, chấm dứt giám sát việc giám hộ; đăng ký thay đổi, cải chính, bổ sung hộ tịch, xác định lại dân tộc không phải có mặt tại cơ quan đăng ký hộ tịch để ký vào Sổ hộ tịch (khoản 2 Điều 5). </w:t>
      </w:r>
      <w:proofErr w:type="gramStart"/>
      <w:r w:rsidRPr="001502C9">
        <w:rPr>
          <w:sz w:val="28"/>
          <w:szCs w:val="28"/>
        </w:rPr>
        <w:t>Các TTHC này đủ điều kiện để thực hiện dịch vụ công trực tuyến toàn trình, chỉ còn thủ tục đăng ký kết hôn là bắt buộc hai bên nam, nữ phải có mặt khi nhận Giấy chứng nhận kết hôn.</w:t>
      </w:r>
      <w:proofErr w:type="gramEnd"/>
    </w:p>
    <w:p w14:paraId="0000004C" w14:textId="77777777" w:rsidR="00244A9C" w:rsidRPr="001502C9" w:rsidRDefault="00B62630" w:rsidP="001502C9">
      <w:pPr>
        <w:spacing w:before="120" w:after="120" w:line="240" w:lineRule="auto"/>
        <w:ind w:firstLine="567"/>
        <w:jc w:val="both"/>
        <w:rPr>
          <w:sz w:val="28"/>
          <w:szCs w:val="28"/>
        </w:rPr>
      </w:pPr>
      <w:r w:rsidRPr="001502C9">
        <w:rPr>
          <w:sz w:val="28"/>
          <w:szCs w:val="28"/>
        </w:rPr>
        <w:t xml:space="preserve">- Thời hạn giải quyết hồ sơ đăng ký một số việc hộ tịch có yếu tố nước ngoài được rút ngắn so với quy định hiện hành, thống nhất quy định “ngày làm việc” trong các thủ tục, cụ thể như: </w:t>
      </w:r>
    </w:p>
    <w:p w14:paraId="0000004D" w14:textId="59DDADC2" w:rsidR="00244A9C" w:rsidRPr="001502C9" w:rsidRDefault="00B62630" w:rsidP="001502C9">
      <w:pPr>
        <w:spacing w:before="120" w:after="120" w:line="240" w:lineRule="auto"/>
        <w:ind w:firstLine="567"/>
        <w:jc w:val="both"/>
        <w:rPr>
          <w:sz w:val="28"/>
          <w:szCs w:val="28"/>
        </w:rPr>
      </w:pPr>
      <w:r w:rsidRPr="001502C9">
        <w:rPr>
          <w:sz w:val="28"/>
          <w:szCs w:val="28"/>
        </w:rPr>
        <w:t>+ Thời hạn giải quyết thủ tục đăng ký kết hôn có yếu tố nước ngoài là 05 ngày làm việc kể từ ngày nhận đủ hồ sơ hợp lệ; trường hợp cần xác minh thì thời hạn kéo dài như</w:t>
      </w:r>
      <w:r w:rsidR="0047620F" w:rsidRPr="001502C9">
        <w:rPr>
          <w:sz w:val="28"/>
          <w:szCs w:val="28"/>
        </w:rPr>
        <w:t xml:space="preserve">ng không quá 10 ngày làm việc (luật quy định </w:t>
      </w:r>
      <w:r w:rsidRPr="001502C9">
        <w:rPr>
          <w:sz w:val="28"/>
          <w:szCs w:val="28"/>
        </w:rPr>
        <w:t>15 ngày</w:t>
      </w:r>
      <w:r w:rsidR="0047620F" w:rsidRPr="001502C9">
        <w:rPr>
          <w:sz w:val="28"/>
          <w:szCs w:val="28"/>
        </w:rPr>
        <w:t>)</w:t>
      </w:r>
      <w:r w:rsidRPr="001502C9">
        <w:rPr>
          <w:sz w:val="28"/>
          <w:szCs w:val="28"/>
        </w:rPr>
        <w:t>.</w:t>
      </w:r>
    </w:p>
    <w:p w14:paraId="0000004E" w14:textId="77777777" w:rsidR="00244A9C" w:rsidRPr="001502C9" w:rsidRDefault="00B62630" w:rsidP="001502C9">
      <w:pPr>
        <w:spacing w:before="120" w:after="120" w:line="240" w:lineRule="auto"/>
        <w:ind w:firstLine="567"/>
        <w:jc w:val="both"/>
        <w:rPr>
          <w:sz w:val="28"/>
          <w:szCs w:val="28"/>
        </w:rPr>
      </w:pPr>
      <w:r w:rsidRPr="001502C9">
        <w:rPr>
          <w:sz w:val="28"/>
          <w:szCs w:val="28"/>
        </w:rPr>
        <w:t>+ Thời hạn giải quyết thủ tục đăng ký nhận cha, mẹ, con là 10 ngày làm việc kể từ ngày nhận đủ hồ sơ hợp lệ.</w:t>
      </w:r>
    </w:p>
    <w:p w14:paraId="0000004F" w14:textId="32BA925C" w:rsidR="00244A9C" w:rsidRPr="001502C9" w:rsidRDefault="00B62630" w:rsidP="001502C9">
      <w:pPr>
        <w:spacing w:before="120" w:after="120" w:line="240" w:lineRule="auto"/>
        <w:ind w:firstLine="567"/>
        <w:jc w:val="both"/>
        <w:rPr>
          <w:sz w:val="28"/>
          <w:szCs w:val="28"/>
        </w:rPr>
      </w:pPr>
      <w:r w:rsidRPr="001502C9">
        <w:rPr>
          <w:sz w:val="28"/>
          <w:szCs w:val="28"/>
        </w:rPr>
        <w:t>Thời hạn xác minh, niêm yết việc nhận cha, mẹ, con tại trụ sở Ủy ban nhân dân cấp xã nơi có thẩm quyền giải quyết là 05 ngày làm việc. Thời hạn niêm yết tại trụ sở của Ủy ban nhân dân cấp xã nơi thường trú của người được nhận là cha</w:t>
      </w:r>
      <w:r w:rsidR="0047620F" w:rsidRPr="001502C9">
        <w:rPr>
          <w:sz w:val="28"/>
          <w:szCs w:val="28"/>
        </w:rPr>
        <w:t>, mẹ, con là 05 ngày làm việc (</w:t>
      </w:r>
      <w:r w:rsidRPr="001502C9">
        <w:rPr>
          <w:sz w:val="28"/>
          <w:szCs w:val="28"/>
        </w:rPr>
        <w:t>luật quy định 7 ngày</w:t>
      </w:r>
      <w:r w:rsidR="0047620F" w:rsidRPr="001502C9">
        <w:rPr>
          <w:sz w:val="28"/>
          <w:szCs w:val="28"/>
        </w:rPr>
        <w:t>)</w:t>
      </w:r>
      <w:r w:rsidRPr="001502C9">
        <w:rPr>
          <w:sz w:val="28"/>
          <w:szCs w:val="28"/>
        </w:rPr>
        <w:t>.</w:t>
      </w:r>
    </w:p>
    <w:p w14:paraId="00000050" w14:textId="6540E629" w:rsidR="00244A9C" w:rsidRPr="001502C9" w:rsidRDefault="00B62630" w:rsidP="001502C9">
      <w:pPr>
        <w:spacing w:before="120" w:after="120" w:line="240" w:lineRule="auto"/>
        <w:ind w:firstLine="567"/>
        <w:jc w:val="both"/>
        <w:rPr>
          <w:sz w:val="28"/>
          <w:szCs w:val="28"/>
        </w:rPr>
      </w:pPr>
      <w:r w:rsidRPr="001502C9">
        <w:rPr>
          <w:sz w:val="28"/>
          <w:szCs w:val="28"/>
        </w:rPr>
        <w:lastRenderedPageBreak/>
        <w:t>+ Thời hạn giải quyết thủ tục ghi vào sổ hộ tịch việc kết hôn, ly hôn, hủy việc kết hôn của công dân Việt Nam đã được giải quyết tại cơ quan có thẩm quyền nước ngoài là 05 ngày làm việc kể từ ngày nhận đủ hồ sơ hợp lệ; trường hợp phải xác minh thì thời hạn kéo dài như</w:t>
      </w:r>
      <w:r w:rsidR="0047620F" w:rsidRPr="001502C9">
        <w:rPr>
          <w:sz w:val="28"/>
          <w:szCs w:val="28"/>
        </w:rPr>
        <w:t>ng không quá 08 ngày làm việc (luật quy định</w:t>
      </w:r>
      <w:r w:rsidRPr="001502C9">
        <w:rPr>
          <w:sz w:val="28"/>
          <w:szCs w:val="28"/>
        </w:rPr>
        <w:t xml:space="preserve"> 12 ngày</w:t>
      </w:r>
      <w:r w:rsidR="0047620F" w:rsidRPr="001502C9">
        <w:rPr>
          <w:sz w:val="28"/>
          <w:szCs w:val="28"/>
        </w:rPr>
        <w:t>)</w:t>
      </w:r>
      <w:r w:rsidRPr="001502C9">
        <w:rPr>
          <w:sz w:val="28"/>
          <w:szCs w:val="28"/>
        </w:rPr>
        <w:t>.</w:t>
      </w:r>
    </w:p>
    <w:p w14:paraId="00000051" w14:textId="0A74C0AC" w:rsidR="00244A9C" w:rsidRPr="001502C9" w:rsidRDefault="00BB45BE" w:rsidP="001502C9">
      <w:pPr>
        <w:spacing w:before="120" w:after="120" w:line="240" w:lineRule="auto"/>
        <w:ind w:firstLine="567"/>
        <w:jc w:val="both"/>
        <w:rPr>
          <w:b/>
          <w:i/>
          <w:sz w:val="28"/>
          <w:szCs w:val="28"/>
        </w:rPr>
      </w:pPr>
      <w:r w:rsidRPr="001502C9">
        <w:rPr>
          <w:b/>
          <w:i/>
          <w:sz w:val="28"/>
          <w:szCs w:val="28"/>
        </w:rPr>
        <w:t>1.</w:t>
      </w:r>
      <w:r w:rsidR="00B62630" w:rsidRPr="001502C9">
        <w:rPr>
          <w:b/>
          <w:i/>
          <w:sz w:val="28"/>
          <w:szCs w:val="28"/>
        </w:rPr>
        <w:t>3. Về quy định chuyển tiếp</w:t>
      </w:r>
      <w:r w:rsidR="00B62630" w:rsidRPr="001502C9">
        <w:rPr>
          <w:b/>
          <w:i/>
          <w:sz w:val="28"/>
          <w:szCs w:val="28"/>
        </w:rPr>
        <w:tab/>
      </w:r>
    </w:p>
    <w:p w14:paraId="00000052" w14:textId="77777777" w:rsidR="00244A9C" w:rsidRPr="001502C9" w:rsidRDefault="00B62630" w:rsidP="001502C9">
      <w:pPr>
        <w:spacing w:before="120" w:after="120" w:line="240" w:lineRule="auto"/>
        <w:ind w:firstLine="567"/>
        <w:jc w:val="both"/>
        <w:rPr>
          <w:sz w:val="28"/>
          <w:szCs w:val="28"/>
        </w:rPr>
      </w:pPr>
      <w:r w:rsidRPr="001502C9">
        <w:rPr>
          <w:sz w:val="28"/>
          <w:szCs w:val="28"/>
        </w:rPr>
        <w:t>Để bảo đảm thực hiện nhiệm vụ thông suốt, liên tục, không gián đoạn, Nghị định quy định thẩm quyền giải quyết các việc hộ tịch trong trường hợp không xác định được UBND cấp xã có thẩm quyền giải quyết theo quy định tại Điều 4 Nghị định số 120/2025/NĐ-CP, cụ thể:</w:t>
      </w:r>
    </w:p>
    <w:p w14:paraId="00000053" w14:textId="77777777" w:rsidR="00244A9C" w:rsidRPr="001502C9" w:rsidRDefault="00B62630" w:rsidP="001502C9">
      <w:pPr>
        <w:spacing w:before="120" w:after="120" w:line="240" w:lineRule="auto"/>
        <w:ind w:firstLine="567"/>
        <w:jc w:val="both"/>
        <w:rPr>
          <w:sz w:val="28"/>
          <w:szCs w:val="28"/>
        </w:rPr>
      </w:pPr>
      <w:r w:rsidRPr="001502C9">
        <w:rPr>
          <w:sz w:val="28"/>
          <w:szCs w:val="28"/>
        </w:rPr>
        <w:t>- Trường hợp hồ sơ đăng ký hộ tịch mà Ủy ban nhân dân cấp huyện đã tiếp nhận nhưng chưa giải quyết xong hoặc đã giải quyết xong nhưng sau đó phát sinh vấn đề liên quan cần xử lý thì chuyển giao cho Ủy ban nhân dân cấp xã nơi cư trú của người có yêu cầu tiếp tục giải quyết, xử lý. Trường hợp người yêu cầu đã thay đổi nơi cư trú sang địa bàn cấp tỉnh khác hoặc cư trú ở nước ngoài thì Ủy ban nhân dân cấp xã nơi cư trú trước đây có trách nhiệm xử lý.</w:t>
      </w:r>
    </w:p>
    <w:p w14:paraId="00000054" w14:textId="6883546E" w:rsidR="00244A9C" w:rsidRPr="001502C9" w:rsidRDefault="00B62630" w:rsidP="001502C9">
      <w:pPr>
        <w:spacing w:before="120" w:after="120" w:line="240" w:lineRule="auto"/>
        <w:ind w:firstLine="567"/>
        <w:jc w:val="both"/>
        <w:rPr>
          <w:sz w:val="28"/>
          <w:szCs w:val="28"/>
        </w:rPr>
      </w:pPr>
      <w:r w:rsidRPr="001502C9">
        <w:rPr>
          <w:sz w:val="28"/>
          <w:szCs w:val="28"/>
        </w:rPr>
        <w:t xml:space="preserve">- Trường hợp không xác định được Ủy ban nhân dân cấp xã có thẩm quyền giải quyết </w:t>
      </w:r>
      <w:proofErr w:type="gramStart"/>
      <w:r w:rsidRPr="001502C9">
        <w:rPr>
          <w:sz w:val="28"/>
          <w:szCs w:val="28"/>
        </w:rPr>
        <w:t>theo</w:t>
      </w:r>
      <w:proofErr w:type="gramEnd"/>
      <w:r w:rsidR="00857731" w:rsidRPr="001502C9">
        <w:rPr>
          <w:sz w:val="28"/>
          <w:szCs w:val="28"/>
        </w:rPr>
        <w:t xml:space="preserve"> </w:t>
      </w:r>
      <w:r w:rsidRPr="001502C9">
        <w:rPr>
          <w:sz w:val="28"/>
          <w:szCs w:val="28"/>
        </w:rPr>
        <w:t>quy định tại khoản này hoặc người yêu cầu đăng ký hộ tịch không có nơi cư trú tại Việt Nam thì Sở Tư pháp có trách nhiệm tiếp nhận yêu cầu hoặc phản ánh của người dân. Trong thời hạn 02 ngày làm việc kể từ ngày tiếp nhận, Sở Tư pháp báo cáo Chủ tịch Ủy ban nhân dân cấp tỉnh hoặc theo uỷ quyền của Chủ tịch Ủy ban nhân dân cấp tỉnh giao Ủy ban nhân dân cấp xã phù hợp giải quyết, bảo đảm thuận lợi nhất cho người có yêu cầu. Sở Tư pháp có trách nhiệm thông báo và hướng dẫn người có yêu cầu nộp hồ sơ đến Ủy ban nhân dân cấp xã có thẩm quyền.</w:t>
      </w:r>
    </w:p>
    <w:p w14:paraId="00000056" w14:textId="56C5B5F1" w:rsidR="00244A9C" w:rsidRPr="001502C9" w:rsidRDefault="00BB45BE" w:rsidP="001502C9">
      <w:pPr>
        <w:spacing w:before="120" w:after="120" w:line="240" w:lineRule="auto"/>
        <w:ind w:firstLine="567"/>
        <w:jc w:val="both"/>
        <w:rPr>
          <w:i/>
          <w:sz w:val="28"/>
          <w:szCs w:val="28"/>
        </w:rPr>
      </w:pPr>
      <w:r w:rsidRPr="001502C9">
        <w:rPr>
          <w:b/>
          <w:i/>
          <w:sz w:val="28"/>
          <w:szCs w:val="28"/>
        </w:rPr>
        <w:t>1.</w:t>
      </w:r>
      <w:r w:rsidR="00B62630" w:rsidRPr="001502C9">
        <w:rPr>
          <w:b/>
          <w:i/>
          <w:sz w:val="28"/>
          <w:szCs w:val="28"/>
        </w:rPr>
        <w:t>4. Quy định về trách nhiệm quản lý nhà nước trong lĩnh vực hộ tịch của UBND cấp xã</w:t>
      </w:r>
    </w:p>
    <w:p w14:paraId="00000057" w14:textId="11AD5567" w:rsidR="00244A9C" w:rsidRPr="001502C9" w:rsidRDefault="00B62630" w:rsidP="001502C9">
      <w:pPr>
        <w:spacing w:before="120" w:after="120" w:line="240" w:lineRule="auto"/>
        <w:ind w:firstLine="567"/>
        <w:jc w:val="both"/>
        <w:rPr>
          <w:b/>
          <w:sz w:val="28"/>
          <w:szCs w:val="28"/>
        </w:rPr>
      </w:pPr>
      <w:r w:rsidRPr="001502C9">
        <w:rPr>
          <w:sz w:val="28"/>
          <w:szCs w:val="28"/>
        </w:rPr>
        <w:t xml:space="preserve">Về cơ bản, trách nhiệm quản lý nhà nước </w:t>
      </w:r>
      <w:r w:rsidR="00BB45BE" w:rsidRPr="001502C9">
        <w:rPr>
          <w:sz w:val="28"/>
          <w:szCs w:val="28"/>
        </w:rPr>
        <w:t xml:space="preserve">trong lĩnh vực hộ tịch của </w:t>
      </w:r>
      <w:r w:rsidRPr="001502C9">
        <w:rPr>
          <w:sz w:val="28"/>
          <w:szCs w:val="28"/>
        </w:rPr>
        <w:t xml:space="preserve">UBND cấp xã được tiếp tục thực hiện </w:t>
      </w:r>
      <w:proofErr w:type="gramStart"/>
      <w:r w:rsidRPr="001502C9">
        <w:rPr>
          <w:sz w:val="28"/>
          <w:szCs w:val="28"/>
        </w:rPr>
        <w:t>theo</w:t>
      </w:r>
      <w:proofErr w:type="gramEnd"/>
      <w:r w:rsidRPr="001502C9">
        <w:rPr>
          <w:sz w:val="28"/>
          <w:szCs w:val="28"/>
        </w:rPr>
        <w:t xml:space="preserve"> quy định của Luật Hộ tịch và các văn bản quy định chi tiết thi hành. </w:t>
      </w:r>
      <w:r w:rsidRPr="001502C9">
        <w:rPr>
          <w:b/>
          <w:sz w:val="28"/>
          <w:szCs w:val="28"/>
        </w:rPr>
        <w:t>Nghị định số 120/2025/NĐ-CP chỉ quy định những nhiệm vụ mới có liên quan đến việc phân định thẩm quyền từ cấp huyện</w:t>
      </w:r>
      <w:r w:rsidRPr="001502C9">
        <w:rPr>
          <w:sz w:val="28"/>
          <w:szCs w:val="28"/>
        </w:rPr>
        <w:t xml:space="preserve">, cụ thể: </w:t>
      </w:r>
    </w:p>
    <w:p w14:paraId="00000059" w14:textId="77777777" w:rsidR="00244A9C" w:rsidRPr="001502C9" w:rsidRDefault="00B62630" w:rsidP="001502C9">
      <w:pPr>
        <w:spacing w:before="120" w:after="120" w:line="240" w:lineRule="auto"/>
        <w:ind w:firstLine="567"/>
        <w:jc w:val="both"/>
        <w:rPr>
          <w:sz w:val="28"/>
          <w:szCs w:val="28"/>
        </w:rPr>
      </w:pPr>
      <w:r w:rsidRPr="001502C9">
        <w:rPr>
          <w:sz w:val="28"/>
          <w:szCs w:val="28"/>
        </w:rPr>
        <w:t>- Thực hiện quản lý nhà nước về hộ tịch tại địa phương; cập nhật, khai thác, sử dụng Cơ sở dữ liệu hộ tịch điện tử trong phạm vi địa phương quản lý; tổng hợp, đánh giá tình hình thực hiện công tác đăng ký, quản lý hộ tịch và thống kê số liệu đăng ký hộ tịch báo cáo Ủy ban nhân dân cấp tỉnh.</w:t>
      </w:r>
    </w:p>
    <w:p w14:paraId="0000005A" w14:textId="77777777" w:rsidR="00244A9C" w:rsidRPr="001502C9" w:rsidRDefault="00B62630" w:rsidP="001502C9">
      <w:pPr>
        <w:spacing w:before="120" w:after="120" w:line="240" w:lineRule="auto"/>
        <w:ind w:firstLine="567"/>
        <w:jc w:val="both"/>
        <w:rPr>
          <w:sz w:val="28"/>
          <w:szCs w:val="28"/>
        </w:rPr>
      </w:pPr>
      <w:r w:rsidRPr="001502C9">
        <w:rPr>
          <w:sz w:val="28"/>
          <w:szCs w:val="28"/>
        </w:rPr>
        <w:t>- Công chức tư pháp - hộ tịch giúp Ủy ban nhân dân cấp xã thực hiện việc đăng ký hộ tịch theo quy định tại </w:t>
      </w:r>
      <w:bookmarkStart w:id="13" w:name="bookmark=id.95vfeuv6fmna" w:colFirst="0" w:colLast="0"/>
      <w:bookmarkEnd w:id="13"/>
      <w:r w:rsidRPr="001502C9">
        <w:rPr>
          <w:sz w:val="28"/>
          <w:szCs w:val="28"/>
        </w:rPr>
        <w:t>Điều 4 của Nghị định số 120/2025/NĐ-CP; tổng hợp, đánh giá tình hình thực hiện công tác đăng ký, quản lý hộ tịch và thống kê số liệu đăng ký hộ tịch trên địa bàn.</w:t>
      </w:r>
    </w:p>
    <w:p w14:paraId="00000064" w14:textId="3CA73B2A" w:rsidR="00244A9C" w:rsidRPr="001502C9" w:rsidRDefault="0047670F" w:rsidP="001502C9">
      <w:pPr>
        <w:spacing w:before="120" w:after="120" w:line="240" w:lineRule="auto"/>
        <w:ind w:firstLine="567"/>
        <w:jc w:val="both"/>
        <w:rPr>
          <w:b/>
          <w:sz w:val="28"/>
          <w:szCs w:val="28"/>
        </w:rPr>
      </w:pPr>
      <w:r w:rsidRPr="001502C9">
        <w:rPr>
          <w:b/>
          <w:sz w:val="28"/>
          <w:szCs w:val="28"/>
        </w:rPr>
        <w:lastRenderedPageBreak/>
        <w:t>2</w:t>
      </w:r>
      <w:r w:rsidR="00B62630" w:rsidRPr="001502C9">
        <w:rPr>
          <w:b/>
          <w:sz w:val="28"/>
          <w:szCs w:val="28"/>
        </w:rPr>
        <w:t xml:space="preserve">. Phân định thẩm quyền, phân cấp và một số lưu ý trong hồ sơ giải quyết một số thủ tục về nuôi con nuôi </w:t>
      </w:r>
      <w:proofErr w:type="gramStart"/>
      <w:r w:rsidR="00B62630" w:rsidRPr="001502C9">
        <w:rPr>
          <w:b/>
          <w:sz w:val="28"/>
          <w:szCs w:val="28"/>
        </w:rPr>
        <w:t>theo</w:t>
      </w:r>
      <w:proofErr w:type="gramEnd"/>
      <w:r w:rsidR="00B62630" w:rsidRPr="001502C9">
        <w:rPr>
          <w:b/>
          <w:sz w:val="28"/>
          <w:szCs w:val="28"/>
        </w:rPr>
        <w:t xml:space="preserve"> quy định mới</w:t>
      </w:r>
    </w:p>
    <w:p w14:paraId="00000065" w14:textId="76958136" w:rsidR="00244A9C" w:rsidRPr="001502C9" w:rsidRDefault="0047670F" w:rsidP="001502C9">
      <w:pPr>
        <w:spacing w:before="120" w:after="120" w:line="240" w:lineRule="auto"/>
        <w:ind w:firstLine="567"/>
        <w:jc w:val="both"/>
        <w:rPr>
          <w:b/>
          <w:i/>
          <w:sz w:val="28"/>
          <w:szCs w:val="28"/>
        </w:rPr>
      </w:pPr>
      <w:r w:rsidRPr="001502C9">
        <w:rPr>
          <w:b/>
          <w:i/>
          <w:sz w:val="28"/>
          <w:szCs w:val="28"/>
        </w:rPr>
        <w:t>2.</w:t>
      </w:r>
      <w:r w:rsidR="00B62630" w:rsidRPr="001502C9">
        <w:rPr>
          <w:b/>
          <w:i/>
          <w:sz w:val="28"/>
          <w:szCs w:val="28"/>
        </w:rPr>
        <w:t>1. Đối với việc giải quyết nuôi con nuôi trong nước</w:t>
      </w:r>
    </w:p>
    <w:p w14:paraId="00000066" w14:textId="77777777" w:rsidR="00244A9C" w:rsidRPr="001502C9" w:rsidRDefault="00B62630" w:rsidP="001502C9">
      <w:pPr>
        <w:spacing w:before="120" w:after="120" w:line="240" w:lineRule="auto"/>
        <w:ind w:firstLine="567"/>
        <w:jc w:val="both"/>
        <w:rPr>
          <w:color w:val="000000"/>
          <w:sz w:val="28"/>
          <w:szCs w:val="28"/>
          <w:highlight w:val="white"/>
        </w:rPr>
      </w:pPr>
      <w:r w:rsidRPr="001502C9">
        <w:rPr>
          <w:b/>
          <w:sz w:val="28"/>
          <w:szCs w:val="28"/>
        </w:rPr>
        <w:t xml:space="preserve">- </w:t>
      </w:r>
      <w:r w:rsidRPr="001502C9">
        <w:rPr>
          <w:color w:val="000000"/>
          <w:sz w:val="28"/>
          <w:szCs w:val="28"/>
          <w:highlight w:val="white"/>
        </w:rPr>
        <w:t xml:space="preserve"> Đối với Giấy khám sức khỏe của người nhận con nuôi và của người được giới thiệu làm con nuôi trong nước được quy định tại </w:t>
      </w:r>
      <w:bookmarkStart w:id="14" w:name="bookmark=id.kxhmso9tuo0c" w:colFirst="0" w:colLast="0"/>
      <w:bookmarkEnd w:id="14"/>
      <w:r w:rsidRPr="001502C9">
        <w:rPr>
          <w:color w:val="000000"/>
          <w:sz w:val="28"/>
          <w:szCs w:val="28"/>
          <w:highlight w:val="white"/>
        </w:rPr>
        <w:t>khoản 5 Điều 17 và điểm b khoản 1 Điều 18 của Luật Nuôi con nuôi: Giấy tờ này do bệnh viện đa khoa hoặc phòng khám đa khoa hoặc Trung tâm y tế khu vực cấp (Khoản 3 Điều 11 của Nghị định số 120/2025/NĐ-CP).</w:t>
      </w:r>
    </w:p>
    <w:p w14:paraId="00000067" w14:textId="77777777" w:rsidR="00244A9C" w:rsidRPr="001502C9" w:rsidRDefault="00B62630" w:rsidP="001502C9">
      <w:pPr>
        <w:spacing w:before="120" w:after="120" w:line="240" w:lineRule="auto"/>
        <w:ind w:firstLine="567"/>
        <w:jc w:val="both"/>
        <w:rPr>
          <w:color w:val="000000"/>
          <w:sz w:val="28"/>
          <w:szCs w:val="28"/>
          <w:highlight w:val="white"/>
        </w:rPr>
      </w:pPr>
      <w:r w:rsidRPr="001502C9">
        <w:rPr>
          <w:color w:val="000000"/>
          <w:sz w:val="28"/>
          <w:szCs w:val="28"/>
          <w:highlight w:val="white"/>
        </w:rPr>
        <w:t>- Đối với việc tiếp nhận hồ sơ: Trường hợp người nhận con nuôi lựa chọn nộp hồ sơ không phải tại Ủy ban nhân dân (UBND) cấp xã nơi có thẩm quyền giải quyết việc nuôi con nuôi, UBND cấp xã nơi tiếp nhận hồ sơ có trách nhiệm hỗ trợ người nhận con nuôi nộp hồ sơ đăng ký nuôi con nuôi trực tuyến đến đúng UBND cấp xã có thẩm quyền theo quy định (khoản 1 Điều 11 của Nghị định số 120/2025/NĐ-CP).</w:t>
      </w:r>
    </w:p>
    <w:p w14:paraId="00000068" w14:textId="039E303C" w:rsidR="00244A9C" w:rsidRPr="001502C9" w:rsidRDefault="00B62630" w:rsidP="001502C9">
      <w:pPr>
        <w:spacing w:before="120" w:after="120" w:line="240" w:lineRule="auto"/>
        <w:ind w:firstLine="567"/>
        <w:jc w:val="both"/>
        <w:rPr>
          <w:b/>
          <w:sz w:val="28"/>
          <w:szCs w:val="28"/>
        </w:rPr>
      </w:pPr>
      <w:r w:rsidRPr="001502C9">
        <w:rPr>
          <w:b/>
          <w:color w:val="000000"/>
          <w:sz w:val="28"/>
          <w:szCs w:val="28"/>
          <w:highlight w:val="white"/>
        </w:rPr>
        <w:t xml:space="preserve">Lưu ý: </w:t>
      </w:r>
      <w:r w:rsidRPr="001502C9">
        <w:rPr>
          <w:color w:val="000000"/>
          <w:sz w:val="28"/>
          <w:szCs w:val="28"/>
          <w:highlight w:val="white"/>
        </w:rPr>
        <w:t>Trường hợp</w:t>
      </w:r>
      <w:r w:rsidRPr="001502C9">
        <w:rPr>
          <w:b/>
          <w:color w:val="000000"/>
          <w:sz w:val="28"/>
          <w:szCs w:val="28"/>
          <w:highlight w:val="white"/>
        </w:rPr>
        <w:t xml:space="preserve"> </w:t>
      </w:r>
      <w:r w:rsidRPr="001502C9">
        <w:rPr>
          <w:color w:val="000000"/>
          <w:sz w:val="28"/>
          <w:szCs w:val="28"/>
          <w:highlight w:val="white"/>
        </w:rPr>
        <w:t xml:space="preserve">UBND cấp xã nơi tiếp nhận hồ sơ không phải là UBND cấp xã có thẩm quyền giải quyết việc nuôi con nuôi (Ví dụ: UBND cấp xã nơi tiếp nhận hồ sơ đăng ký nuôi con nuôi không phải là UBND cấp xã nơi lập biên bản xác nhận tình trạng trẻ em bị bỏ rơi) thì </w:t>
      </w:r>
      <w:r w:rsidR="00642C97">
        <w:rPr>
          <w:color w:val="000000"/>
          <w:sz w:val="28"/>
          <w:szCs w:val="28"/>
          <w:highlight w:val="white"/>
        </w:rPr>
        <w:t>UBND</w:t>
      </w:r>
      <w:r w:rsidRPr="001502C9">
        <w:rPr>
          <w:color w:val="000000"/>
          <w:sz w:val="28"/>
          <w:szCs w:val="28"/>
          <w:highlight w:val="white"/>
        </w:rPr>
        <w:t xml:space="preserve"> cấp xã nơi tiếp nhận hồ sơ không thực hiện giải quyết việc nuôi con nuôi, mà chỉ hỗ trợ người nhận con nuôi nộp hồ sơ nuôi con nuôi trực tuyến đến đến đúng UBND cấp xã có thẩm quyền giải quyết theo quy định của pháp luật về nuôi con nuôi.</w:t>
      </w:r>
    </w:p>
    <w:p w14:paraId="00000069" w14:textId="608AF558" w:rsidR="00244A9C" w:rsidRPr="001502C9" w:rsidRDefault="00B62630" w:rsidP="001502C9">
      <w:pPr>
        <w:pBdr>
          <w:top w:val="nil"/>
          <w:left w:val="nil"/>
          <w:bottom w:val="nil"/>
          <w:right w:val="nil"/>
          <w:between w:val="nil"/>
        </w:pBdr>
        <w:shd w:val="clear" w:color="auto" w:fill="FFFFFF"/>
        <w:spacing w:before="120" w:after="120" w:line="240" w:lineRule="auto"/>
        <w:ind w:firstLine="567"/>
        <w:jc w:val="both"/>
        <w:rPr>
          <w:b/>
          <w:i/>
          <w:color w:val="000000"/>
          <w:sz w:val="28"/>
          <w:szCs w:val="28"/>
        </w:rPr>
      </w:pPr>
      <w:r w:rsidRPr="001502C9">
        <w:rPr>
          <w:i/>
          <w:color w:val="000000"/>
          <w:sz w:val="28"/>
          <w:szCs w:val="28"/>
        </w:rPr>
        <w:t xml:space="preserve"> </w:t>
      </w:r>
      <w:r w:rsidRPr="001502C9">
        <w:rPr>
          <w:b/>
          <w:i/>
          <w:color w:val="000000"/>
          <w:sz w:val="28"/>
          <w:szCs w:val="28"/>
        </w:rPr>
        <w:t>2.</w:t>
      </w:r>
      <w:r w:rsidR="0047670F" w:rsidRPr="001502C9">
        <w:rPr>
          <w:b/>
          <w:i/>
          <w:color w:val="000000"/>
          <w:sz w:val="28"/>
          <w:szCs w:val="28"/>
        </w:rPr>
        <w:t>2.</w:t>
      </w:r>
      <w:r w:rsidRPr="001502C9">
        <w:rPr>
          <w:b/>
          <w:i/>
          <w:color w:val="000000"/>
          <w:sz w:val="28"/>
          <w:szCs w:val="28"/>
        </w:rPr>
        <w:t xml:space="preserve"> Đối với việc giải quyết nuôi con nuôi có yếu tố nước ngoài </w:t>
      </w:r>
    </w:p>
    <w:p w14:paraId="0000006A" w14:textId="5C3B58DB" w:rsidR="00244A9C" w:rsidRPr="001502C9" w:rsidRDefault="0047670F" w:rsidP="001502C9">
      <w:pPr>
        <w:spacing w:before="120" w:after="120" w:line="240" w:lineRule="auto"/>
        <w:ind w:firstLine="567"/>
        <w:jc w:val="both"/>
        <w:rPr>
          <w:i/>
          <w:sz w:val="28"/>
          <w:szCs w:val="28"/>
        </w:rPr>
      </w:pPr>
      <w:r w:rsidRPr="001502C9">
        <w:rPr>
          <w:i/>
          <w:sz w:val="28"/>
          <w:szCs w:val="28"/>
        </w:rPr>
        <w:t xml:space="preserve">a) </w:t>
      </w:r>
      <w:r w:rsidR="00B62630" w:rsidRPr="001502C9">
        <w:rPr>
          <w:i/>
          <w:sz w:val="28"/>
          <w:szCs w:val="28"/>
        </w:rPr>
        <w:t>Giấy khám sức khỏe của người được giới thiệu làm con nuôi</w:t>
      </w:r>
    </w:p>
    <w:p w14:paraId="0000006B" w14:textId="77777777" w:rsidR="00244A9C" w:rsidRPr="001502C9" w:rsidRDefault="00B62630" w:rsidP="001502C9">
      <w:pPr>
        <w:spacing w:before="120" w:after="120" w:line="240" w:lineRule="auto"/>
        <w:ind w:firstLine="567"/>
        <w:jc w:val="both"/>
        <w:rPr>
          <w:color w:val="000000"/>
          <w:sz w:val="28"/>
          <w:szCs w:val="28"/>
          <w:highlight w:val="white"/>
        </w:rPr>
      </w:pPr>
      <w:r w:rsidRPr="001502C9">
        <w:rPr>
          <w:color w:val="000000"/>
          <w:sz w:val="28"/>
          <w:szCs w:val="28"/>
          <w:highlight w:val="white"/>
        </w:rPr>
        <w:t>Giấy khám sức khỏe của người được giới thiệu làm con nuôi do bệnh viện đa khoa hoặc phòng khám đa khoa hoặc Trung tâm y tế khu vực cấp (Khoản 3 Điều 11 của Nghị định số 120/2025/NĐ-CP).</w:t>
      </w:r>
    </w:p>
    <w:p w14:paraId="0000006C" w14:textId="4DD0C15D" w:rsidR="00244A9C" w:rsidRPr="001502C9" w:rsidRDefault="00B62630" w:rsidP="001502C9">
      <w:pPr>
        <w:spacing w:before="120" w:after="120" w:line="240" w:lineRule="auto"/>
        <w:ind w:firstLine="567"/>
        <w:jc w:val="both"/>
        <w:rPr>
          <w:sz w:val="28"/>
          <w:szCs w:val="28"/>
        </w:rPr>
      </w:pPr>
      <w:r w:rsidRPr="001502C9">
        <w:rPr>
          <w:i/>
          <w:sz w:val="28"/>
          <w:szCs w:val="28"/>
        </w:rPr>
        <w:t xml:space="preserve"> </w:t>
      </w:r>
      <w:r w:rsidRPr="001502C9">
        <w:rPr>
          <w:sz w:val="28"/>
          <w:szCs w:val="28"/>
        </w:rPr>
        <w:t xml:space="preserve"> </w:t>
      </w:r>
      <w:r w:rsidRPr="001502C9">
        <w:rPr>
          <w:b/>
          <w:sz w:val="28"/>
          <w:szCs w:val="28"/>
        </w:rPr>
        <w:t xml:space="preserve">Lưu ý: </w:t>
      </w:r>
      <w:r w:rsidRPr="001502C9">
        <w:rPr>
          <w:sz w:val="28"/>
          <w:szCs w:val="28"/>
        </w:rPr>
        <w:t>Thời hạn có giá trị sử dụng của giấy tờ này phải đáp ứng theo quy định tại khoản 2 Điều 5 của Nghị định số</w:t>
      </w:r>
      <w:r w:rsidRPr="001502C9">
        <w:rPr>
          <w:b/>
          <w:sz w:val="28"/>
          <w:szCs w:val="28"/>
        </w:rPr>
        <w:t xml:space="preserve"> </w:t>
      </w:r>
      <w:r w:rsidRPr="001502C9">
        <w:rPr>
          <w:sz w:val="28"/>
          <w:szCs w:val="28"/>
        </w:rPr>
        <w:t>19/2011/NĐ-CP đã được sửa đổi, bổ sung năm 2016, 2019, 2025</w:t>
      </w:r>
      <w:r w:rsidR="00857731" w:rsidRPr="001502C9">
        <w:rPr>
          <w:sz w:val="28"/>
          <w:szCs w:val="28"/>
        </w:rPr>
        <w:t xml:space="preserve"> (</w:t>
      </w:r>
      <w:r w:rsidR="00857731" w:rsidRPr="001502C9">
        <w:rPr>
          <w:i/>
          <w:sz w:val="28"/>
          <w:szCs w:val="28"/>
        </w:rPr>
        <w:t>chưa quá 12 tháng, tính đến ngày nộp hồ sơ tại cơ quan có thẩm quyền)</w:t>
      </w:r>
      <w:r w:rsidRPr="001502C9">
        <w:rPr>
          <w:sz w:val="28"/>
          <w:szCs w:val="28"/>
        </w:rPr>
        <w:t>.</w:t>
      </w:r>
    </w:p>
    <w:p w14:paraId="0000006D" w14:textId="08BE832E" w:rsidR="00244A9C" w:rsidRPr="001502C9" w:rsidRDefault="0047670F" w:rsidP="001502C9">
      <w:pPr>
        <w:spacing w:before="120" w:after="120" w:line="240" w:lineRule="auto"/>
        <w:ind w:firstLine="567"/>
        <w:jc w:val="both"/>
        <w:rPr>
          <w:i/>
          <w:sz w:val="28"/>
          <w:szCs w:val="28"/>
        </w:rPr>
      </w:pPr>
      <w:r w:rsidRPr="001502C9">
        <w:rPr>
          <w:i/>
          <w:sz w:val="28"/>
          <w:szCs w:val="28"/>
        </w:rPr>
        <w:t>b)</w:t>
      </w:r>
      <w:r w:rsidR="00B62630" w:rsidRPr="001502C9">
        <w:rPr>
          <w:i/>
          <w:sz w:val="28"/>
          <w:szCs w:val="28"/>
        </w:rPr>
        <w:t xml:space="preserve"> </w:t>
      </w:r>
      <w:bookmarkStart w:id="15" w:name="bookmark=id.tnebxgpw8p8d" w:colFirst="0" w:colLast="0"/>
      <w:bookmarkEnd w:id="15"/>
      <w:r w:rsidR="00B62630" w:rsidRPr="001502C9">
        <w:rPr>
          <w:i/>
          <w:color w:val="000000"/>
          <w:sz w:val="28"/>
          <w:szCs w:val="28"/>
          <w:highlight w:val="white"/>
        </w:rPr>
        <w:t>Xác nhận công dân Việt Nam thường trú ở khu vực biên giới đủ điều kiện nhận trẻ em của nước láng giềng cư trú ở khu vực biên giới làm con nuôi</w:t>
      </w:r>
    </w:p>
    <w:p w14:paraId="0000006E" w14:textId="77777777" w:rsidR="00244A9C" w:rsidRPr="001502C9" w:rsidRDefault="00B62630" w:rsidP="001502C9">
      <w:pPr>
        <w:spacing w:before="120" w:after="120" w:line="240" w:lineRule="auto"/>
        <w:ind w:firstLine="567"/>
        <w:jc w:val="both"/>
        <w:rPr>
          <w:sz w:val="28"/>
          <w:szCs w:val="28"/>
          <w:highlight w:val="white"/>
        </w:rPr>
      </w:pPr>
      <w:r w:rsidRPr="001502C9">
        <w:rPr>
          <w:sz w:val="28"/>
          <w:szCs w:val="28"/>
        </w:rPr>
        <w:t xml:space="preserve"> Chủ tịch Ủy ban nhân dân cấp xã nơi c</w:t>
      </w:r>
      <w:r w:rsidRPr="001502C9">
        <w:rPr>
          <w:color w:val="000000"/>
          <w:sz w:val="28"/>
          <w:szCs w:val="28"/>
          <w:highlight w:val="white"/>
        </w:rPr>
        <w:t>ông dân Việt Nam thường trú ở khu vực biên giới có thẩm quyền</w:t>
      </w:r>
      <w:r w:rsidRPr="001502C9">
        <w:rPr>
          <w:b/>
          <w:i/>
          <w:color w:val="000000"/>
          <w:sz w:val="28"/>
          <w:szCs w:val="28"/>
          <w:highlight w:val="white"/>
        </w:rPr>
        <w:t xml:space="preserve"> </w:t>
      </w:r>
      <w:r w:rsidRPr="001502C9">
        <w:rPr>
          <w:color w:val="000000"/>
          <w:sz w:val="28"/>
          <w:szCs w:val="28"/>
          <w:highlight w:val="white"/>
        </w:rPr>
        <w:t xml:space="preserve">xác nhận công dân Việt Nam thường trú ở khu vực biên giới đủ điều kiện nhận trẻ em của nước láng giềng cư trú ở khu vực biên giới làm con nuôi. </w:t>
      </w:r>
      <w:r w:rsidRPr="001502C9">
        <w:rPr>
          <w:sz w:val="28"/>
          <w:szCs w:val="28"/>
          <w:highlight w:val="white"/>
        </w:rPr>
        <w:t>Trình tự, thủ tục xác nhận được thực hiện như sau:</w:t>
      </w:r>
    </w:p>
    <w:p w14:paraId="0000006F" w14:textId="77777777" w:rsidR="00244A9C" w:rsidRPr="001502C9" w:rsidRDefault="00B62630" w:rsidP="001502C9">
      <w:pPr>
        <w:shd w:val="clear" w:color="auto" w:fill="FFFFFF"/>
        <w:spacing w:before="120" w:after="120" w:line="240" w:lineRule="auto"/>
        <w:ind w:firstLine="567"/>
        <w:jc w:val="both"/>
        <w:rPr>
          <w:sz w:val="28"/>
          <w:szCs w:val="28"/>
        </w:rPr>
      </w:pPr>
      <w:r w:rsidRPr="001502C9">
        <w:rPr>
          <w:sz w:val="28"/>
          <w:szCs w:val="28"/>
        </w:rPr>
        <w:t>- Người nhận con nuôi lựa chọn nộp hồ sơ cho Ủy ban nhân dân cấp xã nơi thường trú thông qua hình thức nộp trực tiếp hoặc qua dịch vụ bưu chính hoặc trực tuyến trên môi trường điện tử.</w:t>
      </w:r>
    </w:p>
    <w:p w14:paraId="00000070" w14:textId="77777777" w:rsidR="00244A9C" w:rsidRPr="001502C9" w:rsidRDefault="00B62630" w:rsidP="001502C9">
      <w:pPr>
        <w:shd w:val="clear" w:color="auto" w:fill="FFFFFF"/>
        <w:spacing w:before="120" w:after="120" w:line="240" w:lineRule="auto"/>
        <w:ind w:firstLine="567"/>
        <w:jc w:val="both"/>
        <w:rPr>
          <w:sz w:val="28"/>
          <w:szCs w:val="28"/>
        </w:rPr>
      </w:pPr>
      <w:r w:rsidRPr="001502C9">
        <w:rPr>
          <w:sz w:val="28"/>
          <w:szCs w:val="28"/>
        </w:rPr>
        <w:lastRenderedPageBreak/>
        <w:t xml:space="preserve">- Trong thời hạn 10 ngày làm việc kể từ ngày nhận được hồ sơ hợp lệ, Ủy ban nhân dân cấp xã kiểm tra hồ sơ và xác nhận nếu người đó có đủ điều kiện nhận con nuôi </w:t>
      </w:r>
      <w:proofErr w:type="gramStart"/>
      <w:r w:rsidRPr="001502C9">
        <w:rPr>
          <w:sz w:val="28"/>
          <w:szCs w:val="28"/>
        </w:rPr>
        <w:t>theo</w:t>
      </w:r>
      <w:proofErr w:type="gramEnd"/>
      <w:r w:rsidRPr="001502C9">
        <w:rPr>
          <w:sz w:val="28"/>
          <w:szCs w:val="28"/>
        </w:rPr>
        <w:t xml:space="preserve"> quy định tại </w:t>
      </w:r>
      <w:bookmarkStart w:id="16" w:name="bookmark=id.6qsmganrs00l" w:colFirst="0" w:colLast="0"/>
      <w:bookmarkEnd w:id="16"/>
      <w:r w:rsidRPr="001502C9">
        <w:rPr>
          <w:sz w:val="28"/>
          <w:szCs w:val="28"/>
        </w:rPr>
        <w:t>Điều 14 của Luật Nuôi con nuôi. Văn bản xác nhận đủ điều kiện được trả cho người có yêu cầu qua Cổng dịch vụ công quốc gia hoặc dịch vụ bưu chính hoặc tại Trung tâm phục vụ hành chính công của Ủy ban nhân dân cấp xã hoặc điểm tiếp nhận, trả kết quả giải quyết thủ tục hành chính theo quy định của pháp luật về thực hiện thủ tục hành chính theo cơ chế một cửa, một cửa liên thông.</w:t>
      </w:r>
    </w:p>
    <w:p w14:paraId="00000071" w14:textId="77777777" w:rsidR="00244A9C" w:rsidRPr="001502C9" w:rsidRDefault="00B62630" w:rsidP="001502C9">
      <w:pPr>
        <w:spacing w:before="120" w:after="120" w:line="240" w:lineRule="auto"/>
        <w:ind w:firstLine="567"/>
        <w:jc w:val="both"/>
        <w:rPr>
          <w:b/>
          <w:color w:val="000000"/>
          <w:sz w:val="28"/>
          <w:szCs w:val="28"/>
          <w:highlight w:val="white"/>
        </w:rPr>
      </w:pPr>
      <w:r w:rsidRPr="001502C9">
        <w:rPr>
          <w:rFonts w:eastAsia="Arial"/>
          <w:color w:val="000000"/>
          <w:sz w:val="28"/>
          <w:szCs w:val="28"/>
        </w:rPr>
        <w:t xml:space="preserve"> </w:t>
      </w:r>
      <w:r w:rsidRPr="001502C9">
        <w:rPr>
          <w:b/>
          <w:color w:val="000000"/>
          <w:sz w:val="28"/>
          <w:szCs w:val="28"/>
          <w:highlight w:val="white"/>
        </w:rPr>
        <w:t xml:space="preserve">Lưu ý: </w:t>
      </w:r>
      <w:r w:rsidRPr="001502C9">
        <w:rPr>
          <w:color w:val="000000"/>
          <w:sz w:val="28"/>
          <w:szCs w:val="28"/>
          <w:highlight w:val="white"/>
        </w:rPr>
        <w:t xml:space="preserve">Mẫu văn bản xác nhận đã được ban hành </w:t>
      </w:r>
      <w:proofErr w:type="gramStart"/>
      <w:r w:rsidRPr="001502C9">
        <w:rPr>
          <w:color w:val="000000"/>
          <w:sz w:val="28"/>
          <w:szCs w:val="28"/>
          <w:highlight w:val="white"/>
        </w:rPr>
        <w:t>theo</w:t>
      </w:r>
      <w:proofErr w:type="gramEnd"/>
      <w:r w:rsidRPr="001502C9">
        <w:rPr>
          <w:color w:val="000000"/>
          <w:sz w:val="28"/>
          <w:szCs w:val="28"/>
          <w:highlight w:val="white"/>
        </w:rPr>
        <w:t xml:space="preserve"> Thông tư số 10/2020/TT-BTP được sửa đổi, bổ sung năm 2023, 2025 (Phụ lục III).</w:t>
      </w:r>
    </w:p>
    <w:p w14:paraId="00000078" w14:textId="0FBB309D" w:rsidR="00244A9C" w:rsidRPr="001502C9" w:rsidRDefault="0047670F" w:rsidP="001502C9">
      <w:pPr>
        <w:spacing w:before="120" w:after="120" w:line="240" w:lineRule="auto"/>
        <w:ind w:firstLine="567"/>
        <w:jc w:val="both"/>
        <w:rPr>
          <w:b/>
          <w:i/>
          <w:sz w:val="28"/>
          <w:szCs w:val="28"/>
        </w:rPr>
      </w:pPr>
      <w:r w:rsidRPr="001502C9">
        <w:rPr>
          <w:b/>
          <w:i/>
          <w:sz w:val="28"/>
          <w:szCs w:val="28"/>
        </w:rPr>
        <w:t>2.</w:t>
      </w:r>
      <w:r w:rsidR="00B62630" w:rsidRPr="001502C9">
        <w:rPr>
          <w:b/>
          <w:i/>
          <w:sz w:val="28"/>
          <w:szCs w:val="28"/>
        </w:rPr>
        <w:t>3. Mẫu Sổ đăng ký nuôi con nuôi, giấy tờ nuôi con nuôi</w:t>
      </w:r>
    </w:p>
    <w:p w14:paraId="00000079" w14:textId="77777777" w:rsidR="00244A9C" w:rsidRPr="001502C9" w:rsidRDefault="00B62630" w:rsidP="001502C9">
      <w:pPr>
        <w:spacing w:before="120" w:after="120" w:line="240" w:lineRule="auto"/>
        <w:ind w:firstLine="567"/>
        <w:jc w:val="both"/>
        <w:rPr>
          <w:b/>
          <w:i/>
          <w:sz w:val="28"/>
          <w:szCs w:val="28"/>
        </w:rPr>
      </w:pPr>
      <w:r w:rsidRPr="001502C9">
        <w:rPr>
          <w:sz w:val="28"/>
          <w:szCs w:val="28"/>
        </w:rPr>
        <w:t xml:space="preserve">Mẫu Sổ đăng ký nuôi con nuôi và toàn bộ mẫu giấy tờ nuôi con nuôi được thực hiện </w:t>
      </w:r>
      <w:proofErr w:type="gramStart"/>
      <w:r w:rsidRPr="001502C9">
        <w:rPr>
          <w:sz w:val="28"/>
          <w:szCs w:val="28"/>
        </w:rPr>
        <w:t>theo</w:t>
      </w:r>
      <w:proofErr w:type="gramEnd"/>
      <w:r w:rsidRPr="001502C9">
        <w:rPr>
          <w:sz w:val="28"/>
          <w:szCs w:val="28"/>
        </w:rPr>
        <w:t xml:space="preserve"> quy định tại Thông tư số 10/2020/TT-BTP được sửa đổi, bổ sung năm 2023, 2025. Riêng đối với </w:t>
      </w:r>
      <w:r w:rsidRPr="001502C9">
        <w:rPr>
          <w:color w:val="000000"/>
          <w:sz w:val="28"/>
          <w:szCs w:val="28"/>
          <w:highlight w:val="white"/>
        </w:rPr>
        <w:t xml:space="preserve">biểu mẫu điện tử tương tác, </w:t>
      </w:r>
      <w:r w:rsidRPr="001502C9">
        <w:rPr>
          <w:sz w:val="28"/>
          <w:szCs w:val="28"/>
        </w:rPr>
        <w:t xml:space="preserve">Thông tư số 10/2020/TT-BTP được sửa đổi, bổ sung năm 2023, 2025 </w:t>
      </w:r>
      <w:r w:rsidRPr="001502C9">
        <w:rPr>
          <w:color w:val="000000"/>
          <w:sz w:val="28"/>
          <w:szCs w:val="28"/>
          <w:highlight w:val="white"/>
        </w:rPr>
        <w:t>không quy định biểu mẫu điện tử tương tác riêng. Cơ quan quản lý nhà nước cung cấp dịch vụ công trực tuyến có trách nhiệm sử dụng thông tin tại các mẫu đơn, tờ khai để xây dựng biểu mẫu điện tử tương tác (khoản 3 Điều 3 của Thông tư số 10/2020/TT-BTP được sửa đổi, bổ sung năm 2023, 2025).</w:t>
      </w:r>
      <w:r w:rsidRPr="001502C9">
        <w:rPr>
          <w:b/>
          <w:i/>
          <w:sz w:val="28"/>
          <w:szCs w:val="28"/>
        </w:rPr>
        <w:t xml:space="preserve"> </w:t>
      </w:r>
    </w:p>
    <w:p w14:paraId="0FE4E740" w14:textId="77777777" w:rsidR="005F57EB" w:rsidRPr="001502C9" w:rsidRDefault="00B62630" w:rsidP="001502C9">
      <w:pPr>
        <w:spacing w:before="120" w:after="120" w:line="240" w:lineRule="auto"/>
        <w:ind w:firstLine="567"/>
        <w:jc w:val="both"/>
        <w:rPr>
          <w:color w:val="000000"/>
          <w:sz w:val="28"/>
          <w:szCs w:val="28"/>
        </w:rPr>
      </w:pPr>
      <w:r w:rsidRPr="001502C9">
        <w:rPr>
          <w:b/>
          <w:sz w:val="28"/>
          <w:szCs w:val="28"/>
        </w:rPr>
        <w:t xml:space="preserve">Lưu ý: </w:t>
      </w:r>
      <w:r w:rsidRPr="001502C9">
        <w:rPr>
          <w:sz w:val="28"/>
          <w:szCs w:val="28"/>
        </w:rPr>
        <w:t xml:space="preserve">Cơ quan đăng ký nuôi con nuôi không tự ý in mẫu Sổ đăng ký nuôi con nuôi, Giấy chứng nhận nuôi con nuôi trong nước và Quyết định nuôi con nuôi có yếu tố nước ngoài để sử dụng. </w:t>
      </w:r>
      <w:r w:rsidRPr="001502C9">
        <w:rPr>
          <w:color w:val="000000"/>
          <w:sz w:val="28"/>
          <w:szCs w:val="28"/>
          <w:highlight w:val="white"/>
        </w:rPr>
        <w:t>Việc in, phát hành mẫu Sổ và các mẫu giấy tờ này phải được thự</w:t>
      </w:r>
      <w:r w:rsidR="005F57EB" w:rsidRPr="001502C9">
        <w:rPr>
          <w:color w:val="000000"/>
          <w:sz w:val="28"/>
          <w:szCs w:val="28"/>
          <w:highlight w:val="white"/>
        </w:rPr>
        <w:t xml:space="preserve">c hiện </w:t>
      </w:r>
      <w:proofErr w:type="gramStart"/>
      <w:r w:rsidR="005F57EB" w:rsidRPr="001502C9">
        <w:rPr>
          <w:color w:val="000000"/>
          <w:sz w:val="28"/>
          <w:szCs w:val="28"/>
          <w:highlight w:val="white"/>
        </w:rPr>
        <w:t>theo</w:t>
      </w:r>
      <w:proofErr w:type="gramEnd"/>
      <w:r w:rsidR="005F57EB" w:rsidRPr="001502C9">
        <w:rPr>
          <w:color w:val="000000"/>
          <w:sz w:val="28"/>
          <w:szCs w:val="28"/>
          <w:highlight w:val="white"/>
        </w:rPr>
        <w:t xml:space="preserve"> quy định pháp luật.</w:t>
      </w:r>
    </w:p>
    <w:p w14:paraId="414E5E7E" w14:textId="5B88495B" w:rsidR="005F57EB" w:rsidRPr="001502C9" w:rsidRDefault="00946D11" w:rsidP="001502C9">
      <w:pPr>
        <w:spacing w:before="120" w:after="120" w:line="240" w:lineRule="auto"/>
        <w:ind w:firstLine="567"/>
        <w:jc w:val="both"/>
        <w:rPr>
          <w:sz w:val="28"/>
          <w:szCs w:val="28"/>
        </w:rPr>
      </w:pPr>
      <w:r w:rsidRPr="001502C9">
        <w:rPr>
          <w:b/>
          <w:bCs/>
          <w:i/>
          <w:sz w:val="28"/>
          <w:szCs w:val="28"/>
        </w:rPr>
        <w:t xml:space="preserve">2.4. Một số </w:t>
      </w:r>
      <w:r w:rsidR="005F57EB" w:rsidRPr="001502C9">
        <w:rPr>
          <w:b/>
          <w:bCs/>
          <w:i/>
          <w:sz w:val="28"/>
          <w:szCs w:val="28"/>
        </w:rPr>
        <w:t xml:space="preserve">vấn đề cần </w:t>
      </w:r>
      <w:r w:rsidRPr="001502C9">
        <w:rPr>
          <w:b/>
          <w:bCs/>
          <w:i/>
          <w:sz w:val="28"/>
          <w:szCs w:val="28"/>
        </w:rPr>
        <w:t xml:space="preserve">lưu ý </w:t>
      </w:r>
      <w:r w:rsidR="005F57EB" w:rsidRPr="001502C9">
        <w:rPr>
          <w:b/>
          <w:bCs/>
          <w:i/>
          <w:sz w:val="28"/>
          <w:szCs w:val="28"/>
        </w:rPr>
        <w:t>khi giải quyết việc nuôi con nuôi</w:t>
      </w:r>
    </w:p>
    <w:p w14:paraId="6E77DF56" w14:textId="5729D4C3" w:rsidR="005F57EB" w:rsidRPr="001502C9" w:rsidRDefault="005F57EB" w:rsidP="001502C9">
      <w:pPr>
        <w:spacing w:before="120" w:after="120" w:line="240" w:lineRule="auto"/>
        <w:ind w:firstLine="545"/>
        <w:jc w:val="both"/>
        <w:rPr>
          <w:i/>
          <w:sz w:val="28"/>
          <w:szCs w:val="28"/>
          <w:lang w:val="es-US"/>
        </w:rPr>
      </w:pPr>
      <w:r w:rsidRPr="001502C9">
        <w:rPr>
          <w:i/>
          <w:sz w:val="28"/>
          <w:szCs w:val="28"/>
          <w:lang w:val="es-US"/>
        </w:rPr>
        <w:t>2.4.1</w:t>
      </w:r>
      <w:r w:rsidR="00215A66" w:rsidRPr="001502C9">
        <w:rPr>
          <w:i/>
          <w:sz w:val="28"/>
          <w:szCs w:val="28"/>
          <w:lang w:val="es-US"/>
        </w:rPr>
        <w:t>.</w:t>
      </w:r>
      <w:r w:rsidRPr="001502C9">
        <w:rPr>
          <w:i/>
          <w:sz w:val="28"/>
          <w:szCs w:val="28"/>
          <w:lang w:val="es-US"/>
        </w:rPr>
        <w:t xml:space="preserve"> Về mục đích nuôi con nuôi</w:t>
      </w:r>
    </w:p>
    <w:p w14:paraId="07BFC927" w14:textId="6A37AD5B" w:rsidR="005F57EB" w:rsidRPr="001502C9" w:rsidRDefault="005F57EB" w:rsidP="001502C9">
      <w:pPr>
        <w:pStyle w:val="NormalWeb"/>
        <w:spacing w:before="120" w:beforeAutospacing="0" w:after="120" w:afterAutospacing="0"/>
        <w:ind w:firstLine="561"/>
        <w:jc w:val="both"/>
        <w:rPr>
          <w:sz w:val="28"/>
          <w:szCs w:val="28"/>
          <w:lang w:val="es-US"/>
        </w:rPr>
      </w:pPr>
      <w:r w:rsidRPr="001502C9">
        <w:rPr>
          <w:sz w:val="28"/>
          <w:szCs w:val="28"/>
          <w:lang w:val="es-US"/>
        </w:rPr>
        <w:t xml:space="preserve">Điều 2 Luật Nuôi con nuôi quy định rằng, việc nuôi con nuôi nhằm xác lập quan hệ cha, mẹ và con lâu dài, bền vững, vì lợi ích tốt nhất của người được nhận làm con nuôi, bảo đảm cho con nuôi được nuôi dưỡng, chăm sóc, giáo dục trong môi trường gia đình. </w:t>
      </w:r>
    </w:p>
    <w:p w14:paraId="639487A7" w14:textId="77777777" w:rsidR="005F57EB" w:rsidRPr="001502C9" w:rsidRDefault="005F57EB" w:rsidP="001502C9">
      <w:pPr>
        <w:pStyle w:val="NormalWeb"/>
        <w:spacing w:before="120" w:beforeAutospacing="0" w:after="120" w:afterAutospacing="0"/>
        <w:ind w:firstLine="560"/>
        <w:jc w:val="both"/>
        <w:rPr>
          <w:sz w:val="28"/>
          <w:szCs w:val="28"/>
        </w:rPr>
      </w:pPr>
      <w:r w:rsidRPr="001502C9">
        <w:rPr>
          <w:sz w:val="28"/>
          <w:szCs w:val="28"/>
          <w:lang w:val="es-US"/>
        </w:rPr>
        <w:t>Các hình thức chăm sóc thay thế trẻ em mà không nhằm mục đích xác lập mối quan hệ cha, mẹ và con lâu dài, bền vững và không được thực hiện trong môi trường gia đình thì không thể coi là việc nuôi con nuôi. Chẳng hạn, n</w:t>
      </w:r>
      <w:r w:rsidRPr="001502C9">
        <w:rPr>
          <w:sz w:val="28"/>
          <w:szCs w:val="28"/>
        </w:rPr>
        <w:t xml:space="preserve">gười đứng đầu một cơ sở trợ giúp xã hội muốn nhận tất cả hoặc nhận một số lượng lớn trẻ em đang được chăm sóc, nuôi dưỡng ở cơ sở làm con nuôi </w:t>
      </w:r>
      <w:r w:rsidRPr="001502C9">
        <w:rPr>
          <w:sz w:val="28"/>
          <w:szCs w:val="28"/>
          <w:lang w:val="es-US"/>
        </w:rPr>
        <w:t xml:space="preserve">hoặc người dân tự ý nhận trẻ em có hoàn cảnh đặc biệt về chăm sóc, nuôi dưỡng mà không tiến hành thủ tục đăng ký nuôi con nuôi </w:t>
      </w:r>
      <w:r w:rsidRPr="001502C9">
        <w:rPr>
          <w:sz w:val="28"/>
          <w:szCs w:val="28"/>
        </w:rPr>
        <w:t>thì không phải</w:t>
      </w:r>
      <w:r w:rsidRPr="001502C9">
        <w:rPr>
          <w:b/>
          <w:sz w:val="28"/>
          <w:szCs w:val="28"/>
        </w:rPr>
        <w:t xml:space="preserve"> </w:t>
      </w:r>
      <w:r w:rsidRPr="001502C9">
        <w:rPr>
          <w:sz w:val="28"/>
          <w:szCs w:val="28"/>
          <w:lang w:val="es-US"/>
        </w:rPr>
        <w:t>là việc nuôi con nuôi. Vì, t</w:t>
      </w:r>
      <w:r w:rsidRPr="001502C9">
        <w:rPr>
          <w:sz w:val="28"/>
          <w:szCs w:val="28"/>
        </w:rPr>
        <w:t xml:space="preserve">heo quy định tại Điều 2 của Luật Nuôi con nuôi, việc nuôi con nuôi nhằm xác lập quan hệ cha, mẹ, con lâu dài bền vững, vì lợi ích tốt nhất của người được nhận làm con nuôi, bảo đảm cho con nuôi được nuôi dưỡng, chăm sóc, giáo dục trong môi trường gia đình. </w:t>
      </w:r>
      <w:proofErr w:type="gramStart"/>
      <w:r w:rsidRPr="001502C9">
        <w:rPr>
          <w:sz w:val="28"/>
          <w:szCs w:val="28"/>
        </w:rPr>
        <w:t xml:space="preserve">Việc người đứng đầu một cơ sở trợ giúp xã hội xin nhận tất cả hoặc một số lượng lớn trẻ em hiện đang được chăm sóc nuôi dưỡng tại cơ sở làm con nuôi là không phù hợp, không bảo đảm mục đích nuôi con </w:t>
      </w:r>
      <w:r w:rsidRPr="001502C9">
        <w:rPr>
          <w:sz w:val="28"/>
          <w:szCs w:val="28"/>
        </w:rPr>
        <w:lastRenderedPageBreak/>
        <w:t>nuôi.</w:t>
      </w:r>
      <w:proofErr w:type="gramEnd"/>
      <w:r w:rsidRPr="001502C9">
        <w:rPr>
          <w:sz w:val="28"/>
          <w:szCs w:val="28"/>
        </w:rPr>
        <w:t xml:space="preserve"> </w:t>
      </w:r>
      <w:proofErr w:type="gramStart"/>
      <w:r w:rsidRPr="001502C9">
        <w:rPr>
          <w:sz w:val="28"/>
          <w:szCs w:val="28"/>
        </w:rPr>
        <w:t>Trên thực tế, trẻ em vẫn sống tập trung ở cơ sở trợ giúp xã hội chứ không phải sống trong môi trường gia đình; việc tạm thời chăm sóc, nuôi dưỡng trẻ em cũng không làm phát sinh quan hệ cha mẹ và con.</w:t>
      </w:r>
      <w:proofErr w:type="gramEnd"/>
    </w:p>
    <w:p w14:paraId="5424EB22" w14:textId="77777777" w:rsidR="005F57EB" w:rsidRPr="001502C9" w:rsidRDefault="005F57EB" w:rsidP="001502C9">
      <w:pPr>
        <w:spacing w:before="120" w:after="120" w:line="240" w:lineRule="auto"/>
        <w:ind w:left="-15" w:right="36" w:firstLine="582"/>
        <w:jc w:val="both"/>
        <w:rPr>
          <w:sz w:val="28"/>
          <w:szCs w:val="28"/>
        </w:rPr>
      </w:pPr>
      <w:r w:rsidRPr="001502C9">
        <w:rPr>
          <w:sz w:val="28"/>
          <w:szCs w:val="28"/>
        </w:rPr>
        <w:t xml:space="preserve">Ngoài ra, theo khoản 1 Điều 24 của Luật Nuôi con nuôi, nếu việc nuôi con nuôi được thực hiện theo đúng quy định pháp luật thì kể từ ngày giao nhận con nuôi, giữa cha, mẹ nuôi và con nuôi có đầy đủ các quyền, nghĩa vụ của cha, mẹ và con theo quy định của pháp luật về hôn nhân và gia đình, pháp luật về dân sự và các quy định khác của pháp luật có liên quan. </w:t>
      </w:r>
      <w:proofErr w:type="gramStart"/>
      <w:r w:rsidRPr="001502C9">
        <w:rPr>
          <w:sz w:val="28"/>
          <w:szCs w:val="28"/>
        </w:rPr>
        <w:t>Như vậy, một người không thể bảo đảm quyền và thực hiện đầy đủ nghĩa vụ pháp lý cho tất cả những trẻ em được làm con nuôi này.</w:t>
      </w:r>
      <w:proofErr w:type="gramEnd"/>
      <w:r w:rsidRPr="001502C9">
        <w:rPr>
          <w:sz w:val="28"/>
          <w:szCs w:val="28"/>
        </w:rPr>
        <w:t xml:space="preserve"> </w:t>
      </w:r>
    </w:p>
    <w:p w14:paraId="52785C40" w14:textId="3F959BCF" w:rsidR="005F57EB" w:rsidRPr="001502C9" w:rsidRDefault="005F57EB" w:rsidP="001502C9">
      <w:pPr>
        <w:spacing w:before="120" w:after="120" w:line="240" w:lineRule="auto"/>
        <w:ind w:firstLine="720"/>
        <w:jc w:val="both"/>
        <w:rPr>
          <w:bCs/>
          <w:i/>
          <w:sz w:val="28"/>
          <w:szCs w:val="28"/>
        </w:rPr>
      </w:pPr>
      <w:r w:rsidRPr="001502C9">
        <w:rPr>
          <w:bCs/>
          <w:i/>
          <w:sz w:val="28"/>
          <w:szCs w:val="28"/>
        </w:rPr>
        <w:t xml:space="preserve">2.4.2. Về xác định điều kiện nuôi con nuôi </w:t>
      </w:r>
    </w:p>
    <w:p w14:paraId="180E9AB4" w14:textId="1A737809" w:rsidR="00946D11" w:rsidRPr="001502C9" w:rsidRDefault="00946D11" w:rsidP="001502C9">
      <w:pPr>
        <w:spacing w:before="120" w:after="120" w:line="240" w:lineRule="auto"/>
        <w:ind w:firstLine="720"/>
        <w:jc w:val="both"/>
        <w:rPr>
          <w:bCs/>
          <w:i/>
          <w:iCs/>
          <w:sz w:val="28"/>
          <w:szCs w:val="28"/>
        </w:rPr>
      </w:pPr>
      <w:r w:rsidRPr="001502C9">
        <w:rPr>
          <w:bCs/>
          <w:i/>
          <w:iCs/>
          <w:sz w:val="28"/>
          <w:szCs w:val="28"/>
        </w:rPr>
        <w:t>a) Xác định đối tượng trẻ em được nhận làm con nuôi trong nước</w:t>
      </w:r>
    </w:p>
    <w:p w14:paraId="03519BCC" w14:textId="77777777" w:rsidR="00946D11" w:rsidRPr="001502C9" w:rsidRDefault="00946D11" w:rsidP="001502C9">
      <w:pPr>
        <w:spacing w:before="120" w:after="120" w:line="240" w:lineRule="auto"/>
        <w:ind w:firstLine="720"/>
        <w:jc w:val="both"/>
        <w:rPr>
          <w:sz w:val="28"/>
          <w:szCs w:val="28"/>
        </w:rPr>
      </w:pPr>
      <w:r w:rsidRPr="001502C9">
        <w:rPr>
          <w:sz w:val="28"/>
          <w:szCs w:val="28"/>
        </w:rPr>
        <w:t>Trẻ em được nhận làm con nuôi bao gồm:</w:t>
      </w:r>
    </w:p>
    <w:p w14:paraId="6CD2A19F" w14:textId="77777777" w:rsidR="00946D11" w:rsidRPr="001502C9" w:rsidRDefault="00946D11" w:rsidP="001502C9">
      <w:pPr>
        <w:spacing w:before="120" w:after="120" w:line="240" w:lineRule="auto"/>
        <w:ind w:firstLine="720"/>
        <w:jc w:val="both"/>
        <w:rPr>
          <w:sz w:val="28"/>
          <w:szCs w:val="28"/>
        </w:rPr>
      </w:pPr>
      <w:r w:rsidRPr="001502C9">
        <w:rPr>
          <w:sz w:val="28"/>
          <w:szCs w:val="28"/>
        </w:rPr>
        <w:t>- Trẻ em dưới 16 tuổi; dưới 18 tuổi nếu trẻ em thuộc diện là con riêng, cháu ruột của người nhận con nuôi.</w:t>
      </w:r>
    </w:p>
    <w:p w14:paraId="678F39A9" w14:textId="77777777" w:rsidR="00946D11" w:rsidRPr="001502C9" w:rsidRDefault="00946D11" w:rsidP="001502C9">
      <w:pPr>
        <w:spacing w:before="120" w:after="120" w:line="240" w:lineRule="auto"/>
        <w:ind w:firstLine="720"/>
        <w:jc w:val="both"/>
        <w:rPr>
          <w:sz w:val="28"/>
          <w:szCs w:val="28"/>
        </w:rPr>
      </w:pPr>
      <w:r w:rsidRPr="001502C9">
        <w:rPr>
          <w:sz w:val="28"/>
          <w:szCs w:val="28"/>
        </w:rPr>
        <w:t xml:space="preserve">- Trẻ em bị bỏ rơi, trẻ em mồ côi cả cha và mẹ, trẻ em có cha mẹ đẻ hoặc người thân thích nhưng cha mẹ đẻ, người thân thích </w:t>
      </w:r>
      <w:r w:rsidRPr="001502C9">
        <w:rPr>
          <w:sz w:val="28"/>
          <w:szCs w:val="28"/>
          <w:u w:val="single"/>
        </w:rPr>
        <w:t>không có khả năng nuôi dưỡng</w:t>
      </w:r>
      <w:r w:rsidRPr="001502C9">
        <w:rPr>
          <w:sz w:val="28"/>
          <w:szCs w:val="28"/>
        </w:rPr>
        <w:t xml:space="preserve">; trẻ em có hoàn cảnh đặc biệt sống ở các cơ sở nuôi dưỡng; trẻ em thuộc diện là con riêng, cháu ruột của người nhận con nuôi. </w:t>
      </w:r>
    </w:p>
    <w:p w14:paraId="7CA404B2" w14:textId="4F9E5F95" w:rsidR="00946D11" w:rsidRPr="001502C9" w:rsidRDefault="00946D11" w:rsidP="001502C9">
      <w:pPr>
        <w:spacing w:before="120" w:after="120" w:line="240" w:lineRule="auto"/>
        <w:ind w:firstLine="567"/>
        <w:jc w:val="both"/>
        <w:rPr>
          <w:bCs/>
          <w:i/>
          <w:iCs/>
          <w:sz w:val="28"/>
          <w:szCs w:val="28"/>
        </w:rPr>
      </w:pPr>
      <w:r w:rsidRPr="001502C9">
        <w:rPr>
          <w:bCs/>
          <w:i/>
          <w:iCs/>
          <w:sz w:val="28"/>
          <w:szCs w:val="28"/>
        </w:rPr>
        <w:t>b) Xác định điều kiện đối với người nhận con nuôi</w:t>
      </w:r>
    </w:p>
    <w:p w14:paraId="3B552DFB" w14:textId="150086F5" w:rsidR="00946D11" w:rsidRPr="001502C9" w:rsidRDefault="00946D11" w:rsidP="001502C9">
      <w:pPr>
        <w:spacing w:before="120" w:after="120" w:line="240" w:lineRule="auto"/>
        <w:ind w:firstLine="567"/>
        <w:jc w:val="both"/>
        <w:rPr>
          <w:i/>
          <w:iCs/>
          <w:sz w:val="28"/>
          <w:szCs w:val="28"/>
        </w:rPr>
      </w:pPr>
      <w:r w:rsidRPr="001502C9">
        <w:rPr>
          <w:i/>
          <w:iCs/>
          <w:sz w:val="28"/>
          <w:szCs w:val="28"/>
        </w:rPr>
        <w:t>*) Điều kiện pháp lý:</w:t>
      </w:r>
    </w:p>
    <w:p w14:paraId="4DD1BFD6" w14:textId="77777777" w:rsidR="00946D11" w:rsidRPr="001502C9" w:rsidRDefault="00946D11" w:rsidP="001502C9">
      <w:pPr>
        <w:spacing w:before="120" w:after="120" w:line="240" w:lineRule="auto"/>
        <w:ind w:firstLine="567"/>
        <w:jc w:val="both"/>
        <w:rPr>
          <w:sz w:val="28"/>
          <w:szCs w:val="28"/>
        </w:rPr>
      </w:pPr>
      <w:r w:rsidRPr="001502C9">
        <w:rPr>
          <w:sz w:val="28"/>
          <w:szCs w:val="28"/>
        </w:rPr>
        <w:t xml:space="preserve">Là công dân Việt Nam thường trú ở trong nước, có đủ điều kiện theo quy định tại Điều 14 của Luật Nuôi con nuôi (có năng lực hành vi dân sự đầy đủ; có tư cách đạo đức tốt; có đủ điều kiện sức khỏe, kinh tế và chỗ ở để chăm sóc, nuôi dưỡng và giáo dục con nuôi; hơn con nuôi từ 20 tuổi trở lên và không thuộc các trường hợp không được nhận con nuôi). </w:t>
      </w:r>
    </w:p>
    <w:p w14:paraId="02B963CA" w14:textId="77777777" w:rsidR="00946D11" w:rsidRPr="001502C9" w:rsidRDefault="00946D11" w:rsidP="001502C9">
      <w:pPr>
        <w:spacing w:before="120" w:after="120" w:line="240" w:lineRule="auto"/>
        <w:ind w:firstLine="567"/>
        <w:jc w:val="both"/>
        <w:rPr>
          <w:sz w:val="28"/>
          <w:szCs w:val="28"/>
        </w:rPr>
      </w:pPr>
      <w:r w:rsidRPr="001502C9">
        <w:rPr>
          <w:sz w:val="28"/>
          <w:szCs w:val="28"/>
        </w:rPr>
        <w:t>Theo quy định tại khoản 3 Điều 14 của Luật Nuôi con nuôi, trường hợp cha dượng nhận con riêng của vợ, mẹ kế nhận con riêng của chồng hoặc cô, cậu, dì, chú, bác ruột nhận cháu làm con nuôi thì không áp dụng quy định tại điểm b và điểm c khoản 1 Điều 14 (miễn điều kiện hơn con nuôi từ 20 tuổi trở lên và điều kiện sức khoẻ, kinh tế, chỗ ở).</w:t>
      </w:r>
    </w:p>
    <w:p w14:paraId="1D35F734" w14:textId="77777777" w:rsidR="00946D11" w:rsidRPr="001502C9" w:rsidRDefault="00946D11" w:rsidP="001502C9">
      <w:pPr>
        <w:spacing w:before="120" w:after="120" w:line="240" w:lineRule="auto"/>
        <w:ind w:firstLine="720"/>
        <w:jc w:val="both"/>
        <w:rPr>
          <w:i/>
          <w:iCs/>
          <w:sz w:val="28"/>
          <w:szCs w:val="28"/>
          <w:u w:val="single"/>
        </w:rPr>
      </w:pPr>
      <w:r w:rsidRPr="001502C9">
        <w:rPr>
          <w:i/>
          <w:iCs/>
          <w:sz w:val="28"/>
          <w:szCs w:val="28"/>
          <w:u w:val="single"/>
        </w:rPr>
        <w:t>Các trường hợp không được nhận con nuôi</w:t>
      </w:r>
      <w:r w:rsidRPr="001502C9">
        <w:rPr>
          <w:i/>
          <w:iCs/>
          <w:sz w:val="28"/>
          <w:szCs w:val="28"/>
        </w:rPr>
        <w:t xml:space="preserve">: </w:t>
      </w:r>
      <w:r w:rsidRPr="001502C9">
        <w:rPr>
          <w:sz w:val="28"/>
          <w:szCs w:val="28"/>
        </w:rPr>
        <w:t>Theo quy định tại khoản 2 Điều 14 của Luật Nuôi con nuôi, những người sau đây không được nhận con nuôi:</w:t>
      </w:r>
    </w:p>
    <w:p w14:paraId="3A594FEC" w14:textId="77777777" w:rsidR="00946D11" w:rsidRPr="001502C9" w:rsidRDefault="00946D11" w:rsidP="001502C9">
      <w:pPr>
        <w:numPr>
          <w:ilvl w:val="0"/>
          <w:numId w:val="2"/>
        </w:numPr>
        <w:spacing w:before="120" w:after="120" w:line="240" w:lineRule="auto"/>
        <w:ind w:left="0" w:firstLine="567"/>
        <w:jc w:val="both"/>
        <w:rPr>
          <w:sz w:val="28"/>
          <w:szCs w:val="28"/>
        </w:rPr>
      </w:pPr>
      <w:r w:rsidRPr="001502C9">
        <w:rPr>
          <w:sz w:val="28"/>
          <w:szCs w:val="28"/>
        </w:rPr>
        <w:t>Đang bị hạn chế một số quyền của cha, mẹ đối với con chưa thành niên;</w:t>
      </w:r>
    </w:p>
    <w:p w14:paraId="0F5BECE6" w14:textId="0373E4EF" w:rsidR="00946D11" w:rsidRPr="001502C9" w:rsidRDefault="00946D11" w:rsidP="001502C9">
      <w:pPr>
        <w:spacing w:before="120" w:after="120" w:line="240" w:lineRule="auto"/>
        <w:ind w:firstLine="720"/>
        <w:jc w:val="both"/>
        <w:rPr>
          <w:sz w:val="28"/>
          <w:szCs w:val="28"/>
        </w:rPr>
      </w:pPr>
      <w:r w:rsidRPr="001502C9">
        <w:rPr>
          <w:sz w:val="28"/>
          <w:szCs w:val="28"/>
        </w:rPr>
        <w:t>Theo quy định tạ</w:t>
      </w:r>
      <w:r w:rsidR="003C5FB5" w:rsidRPr="001502C9">
        <w:rPr>
          <w:sz w:val="28"/>
          <w:szCs w:val="28"/>
        </w:rPr>
        <w:t>i Điều 85 của Luật Hôn nhân và g</w:t>
      </w:r>
      <w:r w:rsidRPr="001502C9">
        <w:rPr>
          <w:sz w:val="28"/>
          <w:szCs w:val="28"/>
        </w:rPr>
        <w:t xml:space="preserve">ia đình </w:t>
      </w:r>
      <w:r w:rsidR="003C5FB5" w:rsidRPr="001502C9">
        <w:rPr>
          <w:sz w:val="28"/>
          <w:szCs w:val="28"/>
        </w:rPr>
        <w:t xml:space="preserve">năm </w:t>
      </w:r>
      <w:r w:rsidRPr="001502C9">
        <w:rPr>
          <w:sz w:val="28"/>
          <w:szCs w:val="28"/>
        </w:rPr>
        <w:t xml:space="preserve">2014, cha, mẹ bị hạn chế quyền đối với con chưa thành niên trong các trường hợp sau đây: Bị kết án về một trong các tội xâm phạm tính mạng, sức khỏe, nhân phẩm, danh dự của con với lỗi cố ý hoặc có hành vi vi phạm nghiêm trọng nghĩa vụ trông nom, chăm sóc, nuôi dưỡng, giáo dục con; Phá tán tài sản của con; Có lối sống </w:t>
      </w:r>
      <w:r w:rsidRPr="001502C9">
        <w:rPr>
          <w:sz w:val="28"/>
          <w:szCs w:val="28"/>
        </w:rPr>
        <w:lastRenderedPageBreak/>
        <w:t>đồi trụy; Xúi giục, ép buộc con làm những việc trái pháp luật, trái đạo đức xã hội.</w:t>
      </w:r>
    </w:p>
    <w:p w14:paraId="549BF710" w14:textId="77777777" w:rsidR="00946D11" w:rsidRPr="001502C9" w:rsidRDefault="00946D11" w:rsidP="001502C9">
      <w:pPr>
        <w:spacing w:before="120" w:after="120" w:line="240" w:lineRule="auto"/>
        <w:ind w:firstLine="720"/>
        <w:jc w:val="both"/>
        <w:rPr>
          <w:sz w:val="28"/>
          <w:szCs w:val="28"/>
        </w:rPr>
      </w:pPr>
      <w:r w:rsidRPr="001502C9">
        <w:rPr>
          <w:sz w:val="28"/>
          <w:szCs w:val="28"/>
        </w:rPr>
        <w:t>- Đang chấp hành quyết định xử lý hành chính tại cơ sở giáo dục, cơ sở chữa bệnh;</w:t>
      </w:r>
    </w:p>
    <w:p w14:paraId="7E6213E6" w14:textId="77777777" w:rsidR="00946D11" w:rsidRPr="001502C9" w:rsidRDefault="00946D11" w:rsidP="001502C9">
      <w:pPr>
        <w:spacing w:before="120" w:after="120" w:line="240" w:lineRule="auto"/>
        <w:ind w:firstLine="720"/>
        <w:jc w:val="both"/>
        <w:rPr>
          <w:sz w:val="28"/>
          <w:szCs w:val="28"/>
        </w:rPr>
      </w:pPr>
      <w:r w:rsidRPr="001502C9">
        <w:rPr>
          <w:sz w:val="28"/>
          <w:szCs w:val="28"/>
        </w:rPr>
        <w:t>- Đang chấp hành hình phạt tù;</w:t>
      </w:r>
    </w:p>
    <w:p w14:paraId="13A25EC3" w14:textId="77777777" w:rsidR="00946D11" w:rsidRPr="001502C9" w:rsidRDefault="00946D11" w:rsidP="001502C9">
      <w:pPr>
        <w:spacing w:before="120" w:after="120" w:line="240" w:lineRule="auto"/>
        <w:ind w:firstLine="720"/>
        <w:jc w:val="both"/>
        <w:rPr>
          <w:sz w:val="28"/>
          <w:szCs w:val="28"/>
        </w:rPr>
      </w:pPr>
      <w:r w:rsidRPr="001502C9">
        <w:rPr>
          <w:sz w:val="28"/>
          <w:szCs w:val="28"/>
        </w:rPr>
        <w:t>- Chưa được xóa án tích về một trong các tội cố ý xâm phạm tính mạng, sức khoẻ, nhân phẩm, danh dự của người khác; ngược đãi hoặc hành hạ ông bà, cha mẹ, vợ chồng, con, cháu, người có công nuôi dưỡng mình; dụ dỗ, ép buộc hoặc chứa chấp người chưa thành niên vi phạm pháp luật; mua bán, đánh tráo, chiếm đoạt trẻ em.</w:t>
      </w:r>
    </w:p>
    <w:p w14:paraId="571A0A39" w14:textId="77777777" w:rsidR="00946D11" w:rsidRPr="001502C9" w:rsidRDefault="00946D11" w:rsidP="001502C9">
      <w:pPr>
        <w:spacing w:before="120" w:after="120" w:line="240" w:lineRule="auto"/>
        <w:ind w:firstLine="720"/>
        <w:jc w:val="both"/>
        <w:rPr>
          <w:b/>
          <w:bCs/>
          <w:color w:val="000000" w:themeColor="text1"/>
          <w:sz w:val="28"/>
          <w:szCs w:val="28"/>
        </w:rPr>
      </w:pPr>
      <w:r w:rsidRPr="001502C9">
        <w:rPr>
          <w:b/>
          <w:bCs/>
          <w:color w:val="000000" w:themeColor="text1"/>
          <w:sz w:val="28"/>
          <w:szCs w:val="28"/>
          <w:u w:val="single"/>
        </w:rPr>
        <w:t>Cần lưu ý</w:t>
      </w:r>
      <w:r w:rsidRPr="001502C9">
        <w:rPr>
          <w:b/>
          <w:bCs/>
          <w:color w:val="000000" w:themeColor="text1"/>
          <w:sz w:val="28"/>
          <w:szCs w:val="28"/>
        </w:rPr>
        <w:t xml:space="preserve">: </w:t>
      </w:r>
    </w:p>
    <w:p w14:paraId="1D070D11" w14:textId="77777777" w:rsidR="00946D11" w:rsidRPr="001502C9" w:rsidRDefault="00946D11" w:rsidP="001502C9">
      <w:pPr>
        <w:spacing w:before="120" w:after="120" w:line="240" w:lineRule="auto"/>
        <w:ind w:firstLine="720"/>
        <w:jc w:val="both"/>
        <w:rPr>
          <w:color w:val="000000" w:themeColor="text1"/>
          <w:sz w:val="28"/>
          <w:szCs w:val="28"/>
        </w:rPr>
      </w:pPr>
      <w:r w:rsidRPr="001502C9">
        <w:rPr>
          <w:i/>
          <w:iCs/>
          <w:color w:val="000000" w:themeColor="text1"/>
          <w:sz w:val="28"/>
          <w:szCs w:val="28"/>
        </w:rPr>
        <w:t>Thứ nhất</w:t>
      </w:r>
      <w:r w:rsidRPr="001502C9">
        <w:rPr>
          <w:color w:val="000000" w:themeColor="text1"/>
          <w:sz w:val="28"/>
          <w:szCs w:val="28"/>
        </w:rPr>
        <w:t xml:space="preserve">, người Việt Nam thường trú ở nước ngoài không thuộc diện được nhận trẻ em làm con nuôi </w:t>
      </w:r>
      <w:proofErr w:type="gramStart"/>
      <w:r w:rsidRPr="001502C9">
        <w:rPr>
          <w:color w:val="000000" w:themeColor="text1"/>
          <w:sz w:val="28"/>
          <w:szCs w:val="28"/>
        </w:rPr>
        <w:t>theo</w:t>
      </w:r>
      <w:proofErr w:type="gramEnd"/>
      <w:r w:rsidRPr="001502C9">
        <w:rPr>
          <w:color w:val="000000" w:themeColor="text1"/>
          <w:sz w:val="28"/>
          <w:szCs w:val="28"/>
        </w:rPr>
        <w:t xml:space="preserve"> thủ tục đăng ký nuôi con nuôi trong nước. </w:t>
      </w:r>
      <w:proofErr w:type="gramStart"/>
      <w:r w:rsidRPr="001502C9">
        <w:rPr>
          <w:color w:val="000000" w:themeColor="text1"/>
          <w:sz w:val="28"/>
          <w:szCs w:val="28"/>
        </w:rPr>
        <w:t>Khái niệm thường trú ở nước ngoài có thể hiểu là sinh sống, làm việc lâu năm ở nước ngoài và được các cơ quan có thẩm quyền ở nước ngoài cho phép cư trú lâu dài ở nước sở tại đó.</w:t>
      </w:r>
      <w:proofErr w:type="gramEnd"/>
      <w:r w:rsidRPr="001502C9">
        <w:rPr>
          <w:color w:val="000000" w:themeColor="text1"/>
          <w:sz w:val="28"/>
          <w:szCs w:val="28"/>
        </w:rPr>
        <w:t xml:space="preserve"> </w:t>
      </w:r>
    </w:p>
    <w:p w14:paraId="328D0F48" w14:textId="77777777" w:rsidR="00946D11" w:rsidRPr="001502C9" w:rsidRDefault="00946D11" w:rsidP="001502C9">
      <w:pPr>
        <w:spacing w:before="120" w:after="120" w:line="240" w:lineRule="auto"/>
        <w:ind w:firstLine="720"/>
        <w:jc w:val="both"/>
        <w:rPr>
          <w:color w:val="000000" w:themeColor="text1"/>
          <w:sz w:val="28"/>
          <w:szCs w:val="28"/>
        </w:rPr>
      </w:pPr>
      <w:r w:rsidRPr="001502C9">
        <w:rPr>
          <w:i/>
          <w:iCs/>
          <w:color w:val="000000" w:themeColor="text1"/>
          <w:sz w:val="28"/>
          <w:szCs w:val="28"/>
        </w:rPr>
        <w:t>Thứ hai</w:t>
      </w:r>
      <w:r w:rsidRPr="001502C9">
        <w:rPr>
          <w:color w:val="000000" w:themeColor="text1"/>
          <w:sz w:val="28"/>
          <w:szCs w:val="28"/>
        </w:rPr>
        <w:t xml:space="preserve">, đối tượng người nước ngoài sinh sống, làm việc từ trên 12 tháng trở lên ở Việt Nam không thuộc diện được nhận trẻ em Việt Nam làm con nuôi theo thủ tục đăng ký nuôi con nuôi trong nước. </w:t>
      </w:r>
    </w:p>
    <w:p w14:paraId="68900948" w14:textId="77777777" w:rsidR="00946D11" w:rsidRPr="001502C9" w:rsidRDefault="00946D11" w:rsidP="001502C9">
      <w:pPr>
        <w:spacing w:before="120" w:after="120" w:line="240" w:lineRule="auto"/>
        <w:ind w:firstLine="720"/>
        <w:jc w:val="both"/>
        <w:rPr>
          <w:color w:val="000000" w:themeColor="text1"/>
          <w:sz w:val="28"/>
          <w:szCs w:val="28"/>
        </w:rPr>
      </w:pPr>
      <w:r w:rsidRPr="001502C9">
        <w:rPr>
          <w:i/>
          <w:iCs/>
          <w:color w:val="000000" w:themeColor="text1"/>
          <w:sz w:val="28"/>
          <w:szCs w:val="28"/>
        </w:rPr>
        <w:t xml:space="preserve">Thứ ba, </w:t>
      </w:r>
      <w:proofErr w:type="gramStart"/>
      <w:r w:rsidRPr="001502C9">
        <w:rPr>
          <w:iCs/>
          <w:color w:val="000000" w:themeColor="text1"/>
          <w:sz w:val="28"/>
          <w:szCs w:val="28"/>
        </w:rPr>
        <w:t>theo</w:t>
      </w:r>
      <w:proofErr w:type="gramEnd"/>
      <w:r w:rsidRPr="001502C9">
        <w:rPr>
          <w:iCs/>
          <w:color w:val="000000" w:themeColor="text1"/>
          <w:sz w:val="28"/>
          <w:szCs w:val="28"/>
        </w:rPr>
        <w:t xml:space="preserve"> quy định tại khoản 3 Điều 8 Luật Nuôi con nuôi, một người chỉ được cho làm con nuôi của một người độc thân hoặc của hai người là vợ chồng. Do đó, hai người sống với nhau như vợ chồng nhưng không đăng ký kết hôn tại cơ quan có thẩm quyền thì không đủ điều kiện để cùng nhận con nuôi. Ngoài ra, </w:t>
      </w:r>
      <w:proofErr w:type="gramStart"/>
      <w:r w:rsidRPr="001502C9">
        <w:rPr>
          <w:color w:val="000000" w:themeColor="text1"/>
          <w:sz w:val="28"/>
          <w:szCs w:val="28"/>
        </w:rPr>
        <w:t>theo</w:t>
      </w:r>
      <w:proofErr w:type="gramEnd"/>
      <w:r w:rsidRPr="001502C9">
        <w:rPr>
          <w:color w:val="000000" w:themeColor="text1"/>
          <w:sz w:val="28"/>
          <w:szCs w:val="28"/>
        </w:rPr>
        <w:t xml:space="preserve"> quy định tại Điều 8 Luật Hôn nhân và gia đình năm 2014, N</w:t>
      </w:r>
      <w:r w:rsidRPr="001502C9">
        <w:rPr>
          <w:color w:val="000000" w:themeColor="text1"/>
          <w:sz w:val="28"/>
          <w:szCs w:val="28"/>
          <w:shd w:val="clear" w:color="auto" w:fill="FFFFFF"/>
        </w:rPr>
        <w:t>hà nước không thừa nhận hôn nhân giữa những người cùng giới tính.</w:t>
      </w:r>
      <w:r w:rsidRPr="001502C9">
        <w:rPr>
          <w:color w:val="000000" w:themeColor="text1"/>
          <w:sz w:val="28"/>
          <w:szCs w:val="28"/>
        </w:rPr>
        <w:t xml:space="preserve"> Do đó, những cặp đôi có cùng giới tính không đáp ứng đủ điều kiện để cùng nhận con nuôi. </w:t>
      </w:r>
    </w:p>
    <w:p w14:paraId="78C0FDF9" w14:textId="3C11E164" w:rsidR="00946D11" w:rsidRPr="001502C9" w:rsidRDefault="00946D11" w:rsidP="001502C9">
      <w:pPr>
        <w:spacing w:before="120" w:after="120" w:line="240" w:lineRule="auto"/>
        <w:ind w:firstLine="567"/>
        <w:jc w:val="both"/>
        <w:rPr>
          <w:i/>
          <w:iCs/>
          <w:sz w:val="28"/>
          <w:szCs w:val="28"/>
        </w:rPr>
      </w:pPr>
      <w:r w:rsidRPr="001502C9">
        <w:rPr>
          <w:i/>
          <w:iCs/>
          <w:sz w:val="28"/>
          <w:szCs w:val="28"/>
        </w:rPr>
        <w:t xml:space="preserve">*) Điều kiện kinh tế, hoàn cảnh gia đình, chỗ ở của người nhận con nuôi trong nước </w:t>
      </w:r>
    </w:p>
    <w:p w14:paraId="7F94919F" w14:textId="0459BA22" w:rsidR="00946D11" w:rsidRPr="001502C9" w:rsidRDefault="00946D11" w:rsidP="001502C9">
      <w:pPr>
        <w:spacing w:before="120" w:after="120" w:line="240" w:lineRule="auto"/>
        <w:ind w:firstLine="567"/>
        <w:jc w:val="both"/>
        <w:rPr>
          <w:sz w:val="28"/>
          <w:szCs w:val="28"/>
        </w:rPr>
      </w:pPr>
      <w:r w:rsidRPr="001502C9">
        <w:rPr>
          <w:sz w:val="28"/>
          <w:szCs w:val="28"/>
        </w:rPr>
        <w:t>Khi người dân có nhu cầu nhận con nuôi và có yêu cầu, công chức - tư pháp hộ tịch của UBND cấp xã nơi người nhận con nuôi thường trú tiến hành đánh giá điều kiện kinh tế, gia đình và chỗ ở của người nhận con nuôi, theo mẫu Văn bản xác nhận điều kiện kinh tế, gia đình v</w:t>
      </w:r>
      <w:r w:rsidR="00E8185C" w:rsidRPr="001502C9">
        <w:rPr>
          <w:sz w:val="28"/>
          <w:szCs w:val="28"/>
        </w:rPr>
        <w:t>à chỗ ở của người nhận con nuôi</w:t>
      </w:r>
      <w:r w:rsidR="00AD7C52">
        <w:rPr>
          <w:sz w:val="28"/>
          <w:szCs w:val="28"/>
        </w:rPr>
        <w:t xml:space="preserve"> (</w:t>
      </w:r>
      <w:proofErr w:type="gramStart"/>
      <w:r w:rsidR="00AD7C52">
        <w:rPr>
          <w:sz w:val="28"/>
          <w:szCs w:val="28"/>
        </w:rPr>
        <w:t>theo  Phụ</w:t>
      </w:r>
      <w:proofErr w:type="gramEnd"/>
      <w:r w:rsidR="00AD7C52">
        <w:rPr>
          <w:sz w:val="28"/>
          <w:szCs w:val="28"/>
        </w:rPr>
        <w:t xml:space="preserve"> lục II, Thông tư số 10/2025/TT-BTP)</w:t>
      </w:r>
      <w:r w:rsidR="00E8185C" w:rsidRPr="001502C9">
        <w:rPr>
          <w:sz w:val="28"/>
          <w:szCs w:val="28"/>
        </w:rPr>
        <w:t xml:space="preserve">. </w:t>
      </w:r>
      <w:r w:rsidRPr="001502C9">
        <w:rPr>
          <w:sz w:val="28"/>
          <w:szCs w:val="28"/>
        </w:rPr>
        <w:t>Công chức tư pháp-hộ tịch cần tiến hành kiểm tra các thông tin về cá nhân, tư cách đạo đức và xác định tính tự nguyện của gia đình người nhận con nuôi, bao gồm:</w:t>
      </w:r>
    </w:p>
    <w:p w14:paraId="01A3791A" w14:textId="77777777" w:rsidR="00946D11" w:rsidRPr="001502C9" w:rsidRDefault="00946D11" w:rsidP="001502C9">
      <w:pPr>
        <w:numPr>
          <w:ilvl w:val="0"/>
          <w:numId w:val="2"/>
        </w:numPr>
        <w:spacing w:before="120" w:after="120" w:line="240" w:lineRule="auto"/>
        <w:ind w:left="0" w:firstLine="567"/>
        <w:jc w:val="both"/>
        <w:rPr>
          <w:sz w:val="28"/>
          <w:szCs w:val="28"/>
        </w:rPr>
      </w:pPr>
      <w:r w:rsidRPr="001502C9">
        <w:rPr>
          <w:sz w:val="28"/>
          <w:szCs w:val="28"/>
        </w:rPr>
        <w:t>Họ, chữ đệm và tên, độ tuổi, nghề nghiệp, nơi thường trú, tình trạng hôn nhân;</w:t>
      </w:r>
    </w:p>
    <w:p w14:paraId="25D87B08" w14:textId="77777777" w:rsidR="00946D11" w:rsidRPr="001502C9" w:rsidRDefault="00946D11" w:rsidP="001502C9">
      <w:pPr>
        <w:numPr>
          <w:ilvl w:val="0"/>
          <w:numId w:val="2"/>
        </w:numPr>
        <w:spacing w:before="120" w:after="120" w:line="240" w:lineRule="auto"/>
        <w:ind w:left="0" w:firstLine="567"/>
        <w:jc w:val="both"/>
        <w:rPr>
          <w:sz w:val="28"/>
          <w:szCs w:val="28"/>
        </w:rPr>
      </w:pPr>
      <w:r w:rsidRPr="001502C9">
        <w:rPr>
          <w:sz w:val="28"/>
          <w:szCs w:val="28"/>
        </w:rPr>
        <w:t>Tình trạng hôn nhân: độc thân hay kết hôn?</w:t>
      </w:r>
    </w:p>
    <w:p w14:paraId="7CF4B273" w14:textId="77777777" w:rsidR="00946D11" w:rsidRPr="001502C9" w:rsidRDefault="00946D11" w:rsidP="001502C9">
      <w:pPr>
        <w:numPr>
          <w:ilvl w:val="0"/>
          <w:numId w:val="2"/>
        </w:numPr>
        <w:spacing w:before="120" w:after="120" w:line="240" w:lineRule="auto"/>
        <w:ind w:left="0" w:firstLine="567"/>
        <w:jc w:val="both"/>
        <w:rPr>
          <w:sz w:val="28"/>
          <w:szCs w:val="28"/>
        </w:rPr>
      </w:pPr>
      <w:r w:rsidRPr="001502C9">
        <w:rPr>
          <w:sz w:val="28"/>
          <w:szCs w:val="28"/>
        </w:rPr>
        <w:t xml:space="preserve">Con cái trong gia đình: có/không; nếu có thì nêu số con. </w:t>
      </w:r>
    </w:p>
    <w:p w14:paraId="526EF018" w14:textId="77777777" w:rsidR="00946D11" w:rsidRPr="001502C9" w:rsidRDefault="00946D11" w:rsidP="001502C9">
      <w:pPr>
        <w:numPr>
          <w:ilvl w:val="0"/>
          <w:numId w:val="2"/>
        </w:numPr>
        <w:spacing w:before="120" w:after="120" w:line="240" w:lineRule="auto"/>
        <w:ind w:left="0" w:firstLine="567"/>
        <w:jc w:val="both"/>
        <w:rPr>
          <w:sz w:val="28"/>
          <w:szCs w:val="28"/>
        </w:rPr>
      </w:pPr>
      <w:r w:rsidRPr="001502C9">
        <w:rPr>
          <w:sz w:val="28"/>
          <w:szCs w:val="28"/>
        </w:rPr>
        <w:t>Có con nuôi không? Có/không</w:t>
      </w:r>
    </w:p>
    <w:p w14:paraId="04FDAE8D" w14:textId="77777777" w:rsidR="00946D11" w:rsidRPr="001502C9" w:rsidRDefault="00946D11" w:rsidP="001502C9">
      <w:pPr>
        <w:numPr>
          <w:ilvl w:val="0"/>
          <w:numId w:val="2"/>
        </w:numPr>
        <w:spacing w:before="120" w:after="120" w:line="240" w:lineRule="auto"/>
        <w:ind w:left="0" w:firstLine="567"/>
        <w:jc w:val="both"/>
        <w:rPr>
          <w:sz w:val="28"/>
          <w:szCs w:val="28"/>
        </w:rPr>
      </w:pPr>
      <w:r w:rsidRPr="001502C9">
        <w:rPr>
          <w:sz w:val="28"/>
          <w:szCs w:val="28"/>
        </w:rPr>
        <w:lastRenderedPageBreak/>
        <w:t xml:space="preserve">Ý kiến của các thành viên trong gia đình (con đẻ, con nuôi, ông bà…): có/không đồng ý với việc nhận con nuôi. </w:t>
      </w:r>
    </w:p>
    <w:p w14:paraId="131E04EF" w14:textId="77777777" w:rsidR="00946D11" w:rsidRPr="001502C9" w:rsidRDefault="00946D11" w:rsidP="001502C9">
      <w:pPr>
        <w:numPr>
          <w:ilvl w:val="0"/>
          <w:numId w:val="2"/>
        </w:numPr>
        <w:spacing w:before="120" w:after="120" w:line="240" w:lineRule="auto"/>
        <w:ind w:left="0" w:firstLine="567"/>
        <w:jc w:val="both"/>
        <w:rPr>
          <w:sz w:val="28"/>
          <w:szCs w:val="28"/>
        </w:rPr>
      </w:pPr>
      <w:r w:rsidRPr="001502C9">
        <w:rPr>
          <w:sz w:val="28"/>
          <w:szCs w:val="28"/>
        </w:rPr>
        <w:t>Mục đích của việc nuôi con nuôi là nhằm xác lập quan hệ cha, mẹ và con lâu dài, bền vững, vì lợi ích tốt nhất của người được nhận làm con nuôi, bảo đảm cho con nuôi được nuôi dưỡng, chăm sóc, giáo dục trong môi trường gia đình.</w:t>
      </w:r>
    </w:p>
    <w:p w14:paraId="01AFF0A9" w14:textId="77777777" w:rsidR="00946D11" w:rsidRPr="001502C9" w:rsidRDefault="00946D11" w:rsidP="001502C9">
      <w:pPr>
        <w:numPr>
          <w:ilvl w:val="0"/>
          <w:numId w:val="2"/>
        </w:numPr>
        <w:spacing w:before="120" w:after="120" w:line="240" w:lineRule="auto"/>
        <w:ind w:left="0" w:firstLine="567"/>
        <w:jc w:val="both"/>
        <w:rPr>
          <w:sz w:val="28"/>
          <w:szCs w:val="28"/>
        </w:rPr>
      </w:pPr>
      <w:r w:rsidRPr="001502C9">
        <w:rPr>
          <w:sz w:val="28"/>
          <w:szCs w:val="28"/>
        </w:rPr>
        <w:t xml:space="preserve">Có bị kết án tù, xử phạt </w:t>
      </w:r>
      <w:proofErr w:type="gramStart"/>
      <w:r w:rsidRPr="001502C9">
        <w:rPr>
          <w:sz w:val="28"/>
          <w:szCs w:val="28"/>
        </w:rPr>
        <w:t>vi</w:t>
      </w:r>
      <w:proofErr w:type="gramEnd"/>
      <w:r w:rsidRPr="001502C9">
        <w:rPr>
          <w:sz w:val="28"/>
          <w:szCs w:val="28"/>
        </w:rPr>
        <w:t xml:space="preserve"> phạm hành chính không? (</w:t>
      </w:r>
      <w:proofErr w:type="gramStart"/>
      <w:r w:rsidRPr="001502C9">
        <w:rPr>
          <w:sz w:val="28"/>
          <w:szCs w:val="28"/>
        </w:rPr>
        <w:t>nếu</w:t>
      </w:r>
      <w:proofErr w:type="gramEnd"/>
      <w:r w:rsidRPr="001502C9">
        <w:rPr>
          <w:sz w:val="28"/>
          <w:szCs w:val="28"/>
        </w:rPr>
        <w:t xml:space="preserve"> có thì phải ghi cụ thể hình thức, thời gian).</w:t>
      </w:r>
    </w:p>
    <w:p w14:paraId="55B040D6" w14:textId="77777777" w:rsidR="00946D11" w:rsidRPr="001502C9" w:rsidRDefault="00946D11" w:rsidP="001502C9">
      <w:pPr>
        <w:numPr>
          <w:ilvl w:val="0"/>
          <w:numId w:val="2"/>
        </w:numPr>
        <w:spacing w:before="120" w:after="120" w:line="240" w:lineRule="auto"/>
        <w:ind w:left="0" w:firstLine="567"/>
        <w:jc w:val="both"/>
        <w:rPr>
          <w:sz w:val="28"/>
          <w:szCs w:val="28"/>
        </w:rPr>
      </w:pPr>
      <w:r w:rsidRPr="001502C9">
        <w:rPr>
          <w:sz w:val="28"/>
          <w:szCs w:val="28"/>
        </w:rPr>
        <w:t>Tư cách đạo đức tốt của người nhận con nuôi được thể hiện thông qua nề nếp gia đình, lối sống lành mạnh, tôn trọng những người trong gia đình, có mối quan hệ tốt với những thành viên trong gia đình, hàng xóm… Những hành vi bạo lực gia đình, phân biệt đối xử giữa các con, lạm dụng sức lao động của trẻ em, bỏ mặc con cái, cờ bạc, nghiện ngập ma túy, nghiện rượu, đã từng phạm tội hiếp dâm trẻ em… là những hành vi không phù hợp với đạo đức xã hội.</w:t>
      </w:r>
    </w:p>
    <w:p w14:paraId="65B4297C" w14:textId="0A04CAF7" w:rsidR="00946D11" w:rsidRPr="001502C9" w:rsidRDefault="00E8185C" w:rsidP="001502C9">
      <w:pPr>
        <w:spacing w:before="120" w:after="120" w:line="240" w:lineRule="auto"/>
        <w:ind w:firstLine="567"/>
        <w:jc w:val="both"/>
        <w:rPr>
          <w:i/>
          <w:iCs/>
          <w:sz w:val="28"/>
          <w:szCs w:val="28"/>
        </w:rPr>
      </w:pPr>
      <w:r w:rsidRPr="001502C9">
        <w:rPr>
          <w:i/>
          <w:iCs/>
          <w:sz w:val="28"/>
          <w:szCs w:val="28"/>
        </w:rPr>
        <w:t xml:space="preserve">*) </w:t>
      </w:r>
      <w:r w:rsidR="00946D11" w:rsidRPr="001502C9">
        <w:rPr>
          <w:i/>
          <w:iCs/>
          <w:sz w:val="28"/>
          <w:szCs w:val="28"/>
        </w:rPr>
        <w:t>Xác định điều kiện chỗ ở và điều kiện kinh tế của người nhận con nuôi:</w:t>
      </w:r>
    </w:p>
    <w:p w14:paraId="4BA85F6D" w14:textId="77777777" w:rsidR="00946D11" w:rsidRPr="001502C9" w:rsidRDefault="00946D11" w:rsidP="001502C9">
      <w:pPr>
        <w:spacing w:before="120" w:after="120" w:line="240" w:lineRule="auto"/>
        <w:ind w:firstLine="567"/>
        <w:jc w:val="both"/>
        <w:rPr>
          <w:sz w:val="28"/>
          <w:szCs w:val="28"/>
        </w:rPr>
      </w:pPr>
      <w:proofErr w:type="gramStart"/>
      <w:r w:rsidRPr="001502C9">
        <w:rPr>
          <w:sz w:val="28"/>
          <w:szCs w:val="28"/>
        </w:rPr>
        <w:t>Điều kiện nhà ở có thể là nhà ở kiên cố/bán kiên cố/nhà tạm; thuộc sở hữu của hộ gia đình, nhà thuê.</w:t>
      </w:r>
      <w:proofErr w:type="gramEnd"/>
      <w:r w:rsidRPr="001502C9">
        <w:rPr>
          <w:sz w:val="28"/>
          <w:szCs w:val="28"/>
        </w:rPr>
        <w:t xml:space="preserve"> Điều quan trọng là cần đánh giá xem điều kiện nơi ở có cho phép đón nhận trẻ em được cho làm con nuôi không, điều kiện nơi ở có bảo đảm </w:t>
      </w:r>
      <w:proofErr w:type="gramStart"/>
      <w:r w:rsidRPr="001502C9">
        <w:rPr>
          <w:sz w:val="28"/>
          <w:szCs w:val="28"/>
        </w:rPr>
        <w:t>an</w:t>
      </w:r>
      <w:proofErr w:type="gramEnd"/>
      <w:r w:rsidRPr="001502C9">
        <w:rPr>
          <w:sz w:val="28"/>
          <w:szCs w:val="28"/>
        </w:rPr>
        <w:t xml:space="preserve"> toàn cho trẻ nhỏ không. </w:t>
      </w:r>
    </w:p>
    <w:p w14:paraId="1561A939" w14:textId="77777777" w:rsidR="00946D11" w:rsidRPr="001502C9" w:rsidRDefault="00946D11" w:rsidP="001502C9">
      <w:pPr>
        <w:spacing w:before="120" w:after="120" w:line="240" w:lineRule="auto"/>
        <w:ind w:firstLine="567"/>
        <w:jc w:val="both"/>
        <w:rPr>
          <w:sz w:val="28"/>
          <w:szCs w:val="28"/>
        </w:rPr>
      </w:pPr>
      <w:r w:rsidRPr="001502C9">
        <w:rPr>
          <w:sz w:val="28"/>
          <w:szCs w:val="28"/>
        </w:rPr>
        <w:t xml:space="preserve">Việc người nhận con nuôi thuê nhà hoặc ở </w:t>
      </w:r>
      <w:proofErr w:type="gramStart"/>
      <w:r w:rsidRPr="001502C9">
        <w:rPr>
          <w:sz w:val="28"/>
          <w:szCs w:val="28"/>
        </w:rPr>
        <w:t>chung</w:t>
      </w:r>
      <w:proofErr w:type="gramEnd"/>
      <w:r w:rsidRPr="001502C9">
        <w:rPr>
          <w:sz w:val="28"/>
          <w:szCs w:val="28"/>
        </w:rPr>
        <w:t xml:space="preserve"> với các thành viên khác trong gia đình không phải là lý do để từ chối đăng ký việc nuôi con nuôi. Người nhận con nuôi có thể có nhiều nơi ở khác nhau, trong đó có thể nơi ở tạm trú có điều kiện tốt hơn nơi thường trú, không phân biệt nơi ở tạm trú hay thường trú.</w:t>
      </w:r>
    </w:p>
    <w:p w14:paraId="16017643" w14:textId="36FE8C5C" w:rsidR="00946D11" w:rsidRPr="001502C9" w:rsidRDefault="00E8185C" w:rsidP="001502C9">
      <w:pPr>
        <w:spacing w:before="120" w:after="120" w:line="240" w:lineRule="auto"/>
        <w:ind w:firstLine="567"/>
        <w:jc w:val="both"/>
        <w:rPr>
          <w:i/>
          <w:iCs/>
          <w:sz w:val="28"/>
          <w:szCs w:val="28"/>
        </w:rPr>
      </w:pPr>
      <w:r w:rsidRPr="001502C9">
        <w:rPr>
          <w:i/>
          <w:iCs/>
          <w:sz w:val="28"/>
          <w:szCs w:val="28"/>
        </w:rPr>
        <w:t xml:space="preserve">*) </w:t>
      </w:r>
      <w:r w:rsidR="00946D11" w:rsidRPr="001502C9">
        <w:rPr>
          <w:i/>
          <w:iCs/>
          <w:sz w:val="28"/>
          <w:szCs w:val="28"/>
        </w:rPr>
        <w:t>Xác định điều kiện về kinh tế:</w:t>
      </w:r>
    </w:p>
    <w:p w14:paraId="3A9A91C0" w14:textId="5E5B66D5" w:rsidR="00946D11" w:rsidRPr="001502C9" w:rsidRDefault="00946D11" w:rsidP="001502C9">
      <w:pPr>
        <w:spacing w:before="120" w:after="120" w:line="240" w:lineRule="auto"/>
        <w:ind w:firstLine="567"/>
        <w:jc w:val="both"/>
        <w:rPr>
          <w:sz w:val="28"/>
          <w:szCs w:val="28"/>
        </w:rPr>
      </w:pPr>
      <w:r w:rsidRPr="001502C9">
        <w:rPr>
          <w:sz w:val="28"/>
          <w:szCs w:val="28"/>
        </w:rPr>
        <w:t xml:space="preserve">Điều kiện kinh tế của người nhận con nuôi trước hết có thể tính </w:t>
      </w:r>
      <w:proofErr w:type="gramStart"/>
      <w:r w:rsidRPr="001502C9">
        <w:rPr>
          <w:sz w:val="28"/>
          <w:szCs w:val="28"/>
        </w:rPr>
        <w:t>theo</w:t>
      </w:r>
      <w:proofErr w:type="gramEnd"/>
      <w:r w:rsidRPr="001502C9">
        <w:rPr>
          <w:sz w:val="28"/>
          <w:szCs w:val="28"/>
        </w:rPr>
        <w:t xml:space="preserve"> thu nhập trung bình hàng tháng của gia đình (ví dụ trong 12 tháng gần đây nhất). Mức </w:t>
      </w:r>
      <w:proofErr w:type="gramStart"/>
      <w:r w:rsidRPr="001502C9">
        <w:rPr>
          <w:sz w:val="28"/>
          <w:szCs w:val="28"/>
        </w:rPr>
        <w:t>thu</w:t>
      </w:r>
      <w:proofErr w:type="gramEnd"/>
      <w:r w:rsidRPr="001502C9">
        <w:rPr>
          <w:sz w:val="28"/>
          <w:szCs w:val="28"/>
        </w:rPr>
        <w:t xml:space="preserve"> nhập trung bình có bảo đảm cho việc chăm sóc và nuôi dưỡng con nuôi không? Nguồn </w:t>
      </w:r>
      <w:proofErr w:type="gramStart"/>
      <w:r w:rsidRPr="001502C9">
        <w:rPr>
          <w:sz w:val="28"/>
          <w:szCs w:val="28"/>
        </w:rPr>
        <w:t>thu</w:t>
      </w:r>
      <w:proofErr w:type="gramEnd"/>
      <w:r w:rsidRPr="001502C9">
        <w:rPr>
          <w:sz w:val="28"/>
          <w:szCs w:val="28"/>
        </w:rPr>
        <w:t xml:space="preserve"> nhập của gia đình có thể từ việc làm công nhật/lương tháng/tuần/buôn bán, kinh doanh/chế độ chính sách xã hội/làm nông nghiệp/lâm nghiệp hoặc các nguồn thu nhập khác. Nguồn </w:t>
      </w:r>
      <w:proofErr w:type="gramStart"/>
      <w:r w:rsidRPr="001502C9">
        <w:rPr>
          <w:sz w:val="28"/>
          <w:szCs w:val="28"/>
        </w:rPr>
        <w:t>thu</w:t>
      </w:r>
      <w:proofErr w:type="gramEnd"/>
      <w:r w:rsidRPr="001502C9">
        <w:rPr>
          <w:sz w:val="28"/>
          <w:szCs w:val="28"/>
        </w:rPr>
        <w:t xml:space="preserve"> nhập đều đặn và ổn định cũng là một yếu tố để đánh giá điều kiện kinh tế thuận lợi của người nhận con nuôi. Ngoài ra, có thể tính tới các tài sản khác (ghi rõ nếu có): ví dụ như bất động sản, nhà ở cho thuê, làm thêm, sổ tiết kiệm…</w:t>
      </w:r>
    </w:p>
    <w:p w14:paraId="77C81A72" w14:textId="7D13FDBF" w:rsidR="00946D11" w:rsidRPr="001502C9" w:rsidRDefault="00946D11" w:rsidP="001502C9">
      <w:pPr>
        <w:spacing w:before="120" w:after="120" w:line="240" w:lineRule="auto"/>
        <w:ind w:firstLine="567"/>
        <w:jc w:val="both"/>
        <w:rPr>
          <w:sz w:val="28"/>
          <w:szCs w:val="28"/>
        </w:rPr>
      </w:pPr>
      <w:r w:rsidRPr="001502C9">
        <w:rPr>
          <w:sz w:val="28"/>
          <w:szCs w:val="28"/>
        </w:rPr>
        <w:t xml:space="preserve">Như vậy, điều kiện kinh tế của người nhận con nuôi được đánh giá </w:t>
      </w:r>
      <w:proofErr w:type="gramStart"/>
      <w:r w:rsidRPr="001502C9">
        <w:rPr>
          <w:sz w:val="28"/>
          <w:szCs w:val="28"/>
        </w:rPr>
        <w:t>theo</w:t>
      </w:r>
      <w:proofErr w:type="gramEnd"/>
      <w:r w:rsidRPr="001502C9">
        <w:rPr>
          <w:sz w:val="28"/>
          <w:szCs w:val="28"/>
        </w:rPr>
        <w:t xml:space="preserve"> các tiêu chí ổn định của các khoản thu nhập, các khoản tiết kiệm khác nếu có, tài sản của người nhận con nuôi. Công chức tư pháp - hộ tịch có thể đánh giá điều kiện kinh tế của người nhận con nuôi </w:t>
      </w:r>
      <w:proofErr w:type="gramStart"/>
      <w:r w:rsidRPr="001502C9">
        <w:rPr>
          <w:sz w:val="28"/>
          <w:szCs w:val="28"/>
        </w:rPr>
        <w:t>theo</w:t>
      </w:r>
      <w:proofErr w:type="gramEnd"/>
      <w:r w:rsidRPr="001502C9">
        <w:rPr>
          <w:sz w:val="28"/>
          <w:szCs w:val="28"/>
        </w:rPr>
        <w:t xml:space="preserve"> mức sống chung ở địa phương. Để chứng minh điều kiện kinh tế, người nhận con nuôi có thể cung cấp sao kê bảng lương, bản chụp sổ tiết kiệm… </w:t>
      </w:r>
      <w:proofErr w:type="gramStart"/>
      <w:r w:rsidRPr="001502C9">
        <w:rPr>
          <w:sz w:val="28"/>
          <w:szCs w:val="28"/>
          <w:u w:val="single"/>
        </w:rPr>
        <w:t>Nếu gia đình thuộc hộ nghèo, không đủ điều kiện kinh tế để chăm sóc, nuôi dưỡng và giáo dục con nuôi thì không đủ điều kiện nhận con nuôi</w:t>
      </w:r>
      <w:r w:rsidRPr="001502C9">
        <w:rPr>
          <w:sz w:val="28"/>
          <w:szCs w:val="28"/>
        </w:rPr>
        <w:t>.</w:t>
      </w:r>
      <w:proofErr w:type="gramEnd"/>
    </w:p>
    <w:p w14:paraId="095A3B73" w14:textId="77777777" w:rsidR="006D4E9C" w:rsidRDefault="00C514CC" w:rsidP="006D4E9C">
      <w:pPr>
        <w:spacing w:before="120" w:after="120" w:line="240" w:lineRule="auto"/>
        <w:ind w:firstLine="567"/>
        <w:jc w:val="both"/>
        <w:rPr>
          <w:bCs/>
          <w:sz w:val="28"/>
          <w:szCs w:val="28"/>
        </w:rPr>
      </w:pPr>
      <w:r w:rsidRPr="001502C9">
        <w:rPr>
          <w:b/>
          <w:sz w:val="28"/>
          <w:szCs w:val="28"/>
        </w:rPr>
        <w:lastRenderedPageBreak/>
        <w:t xml:space="preserve">III. </w:t>
      </w:r>
      <w:r w:rsidR="00B12408" w:rsidRPr="001502C9">
        <w:rPr>
          <w:b/>
          <w:bCs/>
          <w:sz w:val="28"/>
          <w:szCs w:val="28"/>
        </w:rPr>
        <w:t>TRAO ĐỔI, HƯỚNG DẪN XỬ LÝ NHỮNG KHÓ KHĂN, VƯỚNG MẮC PHÁT SINH TRÊN THỰC TẾ</w:t>
      </w:r>
    </w:p>
    <w:p w14:paraId="2F16EBF8" w14:textId="209D3389" w:rsidR="00C514CC" w:rsidRPr="006D4E9C" w:rsidRDefault="00C514CC" w:rsidP="006D4E9C">
      <w:pPr>
        <w:pStyle w:val="ListParagraph"/>
        <w:numPr>
          <w:ilvl w:val="0"/>
          <w:numId w:val="6"/>
        </w:numPr>
        <w:spacing w:before="120" w:after="120" w:line="240" w:lineRule="auto"/>
        <w:jc w:val="both"/>
        <w:rPr>
          <w:bCs/>
          <w:sz w:val="28"/>
          <w:szCs w:val="28"/>
        </w:rPr>
      </w:pPr>
      <w:r w:rsidRPr="006D4E9C">
        <w:rPr>
          <w:b/>
          <w:sz w:val="28"/>
          <w:szCs w:val="28"/>
        </w:rPr>
        <w:t>Một số tình huống thực tế trong công tác đăng ký hộ tịch</w:t>
      </w:r>
    </w:p>
    <w:p w14:paraId="4A4621B7" w14:textId="70C5D4BB" w:rsidR="00222FD3" w:rsidRPr="001502C9" w:rsidRDefault="00222FD3" w:rsidP="006D4E9C">
      <w:pPr>
        <w:spacing w:before="120" w:after="120" w:line="240" w:lineRule="auto"/>
        <w:ind w:firstLine="567"/>
        <w:jc w:val="both"/>
        <w:rPr>
          <w:sz w:val="28"/>
          <w:szCs w:val="28"/>
          <w:lang w:val="nl-NL"/>
        </w:rPr>
      </w:pPr>
      <w:r w:rsidRPr="001502C9">
        <w:rPr>
          <w:b/>
          <w:sz w:val="28"/>
          <w:szCs w:val="28"/>
        </w:rPr>
        <w:t>Câu hỏi 1:</w:t>
      </w:r>
      <w:r w:rsidRPr="001502C9">
        <w:rPr>
          <w:sz w:val="28"/>
          <w:szCs w:val="28"/>
        </w:rPr>
        <w:t xml:space="preserve"> </w:t>
      </w:r>
      <w:r w:rsidRPr="001502C9">
        <w:rPr>
          <w:sz w:val="28"/>
          <w:szCs w:val="28"/>
          <w:lang w:val="nl-NL"/>
        </w:rPr>
        <w:t xml:space="preserve">Chị K </w:t>
      </w:r>
      <w:r w:rsidRPr="001502C9">
        <w:rPr>
          <w:iCs/>
          <w:sz w:val="28"/>
          <w:szCs w:val="28"/>
          <w:lang w:val="nl-NL"/>
        </w:rPr>
        <w:t>là ngư</w:t>
      </w:r>
      <w:r w:rsidR="00977E25" w:rsidRPr="001502C9">
        <w:rPr>
          <w:iCs/>
          <w:sz w:val="28"/>
          <w:szCs w:val="28"/>
          <w:lang w:val="nl-NL"/>
        </w:rPr>
        <w:t xml:space="preserve">ời Việt Nam, chồng là người </w:t>
      </w:r>
      <w:r w:rsidR="00E85949" w:rsidRPr="001502C9">
        <w:rPr>
          <w:iCs/>
          <w:sz w:val="28"/>
          <w:szCs w:val="28"/>
          <w:lang w:val="nl-NL"/>
        </w:rPr>
        <w:t>Anh</w:t>
      </w:r>
      <w:r w:rsidRPr="001502C9">
        <w:rPr>
          <w:iCs/>
          <w:sz w:val="28"/>
          <w:szCs w:val="28"/>
          <w:lang w:val="nl-NL"/>
        </w:rPr>
        <w:t>.</w:t>
      </w:r>
      <w:r w:rsidRPr="001502C9">
        <w:rPr>
          <w:i/>
          <w:iCs/>
          <w:sz w:val="28"/>
          <w:szCs w:val="28"/>
          <w:lang w:val="nl-NL"/>
        </w:rPr>
        <w:t xml:space="preserve"> </w:t>
      </w:r>
      <w:r w:rsidR="001251D7" w:rsidRPr="001502C9">
        <w:rPr>
          <w:iCs/>
          <w:sz w:val="28"/>
          <w:szCs w:val="28"/>
          <w:lang w:val="nl-NL"/>
        </w:rPr>
        <w:t>Vợ chồng chị K đang sinh sống và làm việc</w:t>
      </w:r>
      <w:r w:rsidR="00EB210E" w:rsidRPr="001502C9">
        <w:rPr>
          <w:iCs/>
          <w:sz w:val="28"/>
          <w:szCs w:val="28"/>
          <w:lang w:val="nl-NL"/>
        </w:rPr>
        <w:t xml:space="preserve"> tại phường M, tỉnh Quảng Ninh.</w:t>
      </w:r>
      <w:r w:rsidR="00EB210E" w:rsidRPr="001502C9">
        <w:rPr>
          <w:i/>
          <w:iCs/>
          <w:sz w:val="28"/>
          <w:szCs w:val="28"/>
          <w:lang w:val="nl-NL"/>
        </w:rPr>
        <w:t xml:space="preserve"> </w:t>
      </w:r>
      <w:r w:rsidR="00977E25" w:rsidRPr="001502C9">
        <w:rPr>
          <w:sz w:val="28"/>
          <w:szCs w:val="28"/>
          <w:lang w:val="nl-NL"/>
        </w:rPr>
        <w:t>Ngày</w:t>
      </w:r>
      <w:r w:rsidRPr="001502C9">
        <w:rPr>
          <w:sz w:val="28"/>
          <w:szCs w:val="28"/>
          <w:lang w:val="nl-NL"/>
        </w:rPr>
        <w:t xml:space="preserve"> 15/7/2025, chị K sinh con gái tại Bệnh viện đa khoa Vinmec Hạ</w:t>
      </w:r>
      <w:r w:rsidR="00977E25" w:rsidRPr="001502C9">
        <w:rPr>
          <w:sz w:val="28"/>
          <w:szCs w:val="28"/>
          <w:lang w:val="nl-NL"/>
        </w:rPr>
        <w:t xml:space="preserve"> Long. </w:t>
      </w:r>
      <w:r w:rsidR="00EB210E" w:rsidRPr="001502C9">
        <w:rPr>
          <w:sz w:val="28"/>
          <w:szCs w:val="28"/>
          <w:lang w:val="nl-NL"/>
        </w:rPr>
        <w:t>Ngày 15/8/2025</w:t>
      </w:r>
      <w:r w:rsidRPr="001502C9">
        <w:rPr>
          <w:sz w:val="28"/>
          <w:szCs w:val="28"/>
          <w:lang w:val="nl-NL"/>
        </w:rPr>
        <w:t xml:space="preserve">, </w:t>
      </w:r>
      <w:r w:rsidR="00977E25" w:rsidRPr="001502C9">
        <w:rPr>
          <w:sz w:val="28"/>
          <w:szCs w:val="28"/>
          <w:lang w:val="nl-NL"/>
        </w:rPr>
        <w:t>chị</w:t>
      </w:r>
      <w:r w:rsidRPr="001502C9">
        <w:rPr>
          <w:sz w:val="28"/>
          <w:szCs w:val="28"/>
          <w:lang w:val="nl-NL"/>
        </w:rPr>
        <w:t xml:space="preserve"> K </w:t>
      </w:r>
      <w:r w:rsidR="00977E25" w:rsidRPr="001502C9">
        <w:rPr>
          <w:sz w:val="28"/>
          <w:szCs w:val="28"/>
          <w:lang w:val="nl-NL"/>
        </w:rPr>
        <w:t xml:space="preserve">có đến </w:t>
      </w:r>
      <w:r w:rsidRPr="001502C9">
        <w:rPr>
          <w:sz w:val="28"/>
          <w:szCs w:val="28"/>
          <w:lang w:val="nl-NL"/>
        </w:rPr>
        <w:t xml:space="preserve">UBND phường M </w:t>
      </w:r>
      <w:r w:rsidR="00977E25" w:rsidRPr="001502C9">
        <w:rPr>
          <w:sz w:val="28"/>
          <w:szCs w:val="28"/>
          <w:lang w:val="nl-NL"/>
        </w:rPr>
        <w:t xml:space="preserve">để </w:t>
      </w:r>
      <w:r w:rsidRPr="001502C9">
        <w:rPr>
          <w:sz w:val="28"/>
          <w:szCs w:val="28"/>
          <w:lang w:val="nl-NL"/>
        </w:rPr>
        <w:t>đăng ký khai sinh cho con gái</w:t>
      </w:r>
      <w:r w:rsidR="00977E25" w:rsidRPr="001502C9">
        <w:rPr>
          <w:sz w:val="28"/>
          <w:szCs w:val="28"/>
          <w:lang w:val="nl-NL"/>
        </w:rPr>
        <w:t xml:space="preserve">. Vợ chồng chị </w:t>
      </w:r>
      <w:r w:rsidR="001251D7" w:rsidRPr="001502C9">
        <w:rPr>
          <w:sz w:val="28"/>
          <w:szCs w:val="28"/>
          <w:lang w:val="nl-NL"/>
        </w:rPr>
        <w:t>K muốn</w:t>
      </w:r>
      <w:r w:rsidR="00977E25" w:rsidRPr="001502C9">
        <w:rPr>
          <w:sz w:val="28"/>
          <w:szCs w:val="28"/>
          <w:lang w:val="nl-NL"/>
        </w:rPr>
        <w:t xml:space="preserve"> chọn</w:t>
      </w:r>
      <w:r w:rsidRPr="001502C9">
        <w:rPr>
          <w:sz w:val="28"/>
          <w:szCs w:val="28"/>
          <w:lang w:val="nl-NL"/>
        </w:rPr>
        <w:t xml:space="preserve"> quốc tịch Việt Nam</w:t>
      </w:r>
      <w:r w:rsidR="00977E25" w:rsidRPr="001502C9">
        <w:rPr>
          <w:sz w:val="28"/>
          <w:szCs w:val="28"/>
          <w:lang w:val="nl-NL"/>
        </w:rPr>
        <w:t xml:space="preserve"> cho con</w:t>
      </w:r>
      <w:r w:rsidR="00215A66" w:rsidRPr="001502C9">
        <w:rPr>
          <w:sz w:val="28"/>
          <w:szCs w:val="28"/>
          <w:lang w:val="nl-NL"/>
        </w:rPr>
        <w:t>, do chồng chị K là người nước ngoài nên vợ chồng chị muốn</w:t>
      </w:r>
      <w:r w:rsidR="00977E25" w:rsidRPr="001502C9">
        <w:rPr>
          <w:sz w:val="28"/>
          <w:szCs w:val="28"/>
          <w:lang w:val="nl-NL"/>
        </w:rPr>
        <w:t xml:space="preserve"> đặt tên con </w:t>
      </w:r>
      <w:r w:rsidR="00215A66" w:rsidRPr="001502C9">
        <w:rPr>
          <w:sz w:val="28"/>
          <w:szCs w:val="28"/>
          <w:lang w:val="nl-NL"/>
        </w:rPr>
        <w:t>là Elisa Lan Anh, tên ghép giữa Việt Nam và nước ngoài</w:t>
      </w:r>
      <w:r w:rsidR="00977E25" w:rsidRPr="001502C9">
        <w:rPr>
          <w:sz w:val="28"/>
          <w:szCs w:val="28"/>
          <w:lang w:val="nl-NL"/>
        </w:rPr>
        <w:t xml:space="preserve">. </w:t>
      </w:r>
      <w:r w:rsidR="00351C3B" w:rsidRPr="001502C9">
        <w:rPr>
          <w:sz w:val="28"/>
          <w:szCs w:val="28"/>
          <w:lang w:val="nl-NL"/>
        </w:rPr>
        <w:t>Theo anh (chị),</w:t>
      </w:r>
      <w:r w:rsidR="00CD132C" w:rsidRPr="001502C9">
        <w:rPr>
          <w:sz w:val="28"/>
          <w:szCs w:val="28"/>
          <w:lang w:val="nl-NL"/>
        </w:rPr>
        <w:t xml:space="preserve"> </w:t>
      </w:r>
      <w:r w:rsidR="00351C3B" w:rsidRPr="001502C9">
        <w:rPr>
          <w:sz w:val="28"/>
          <w:szCs w:val="28"/>
          <w:lang w:val="nl-NL"/>
        </w:rPr>
        <w:t>vợ chồng chị K có được đặt tên con như vậy không?</w:t>
      </w:r>
    </w:p>
    <w:p w14:paraId="51EF671A" w14:textId="51F4E18A" w:rsidR="00351C3B" w:rsidRPr="001502C9" w:rsidRDefault="00351C3B" w:rsidP="001502C9">
      <w:pPr>
        <w:spacing w:before="120" w:after="120" w:line="240" w:lineRule="auto"/>
        <w:ind w:firstLine="720"/>
        <w:jc w:val="both"/>
        <w:rPr>
          <w:sz w:val="28"/>
          <w:szCs w:val="28"/>
        </w:rPr>
      </w:pPr>
      <w:r w:rsidRPr="001502C9">
        <w:rPr>
          <w:b/>
          <w:sz w:val="28"/>
          <w:szCs w:val="28"/>
        </w:rPr>
        <w:t>Gợi ý trả lời:</w:t>
      </w:r>
      <w:r w:rsidRPr="001502C9">
        <w:rPr>
          <w:sz w:val="28"/>
          <w:szCs w:val="28"/>
        </w:rPr>
        <w:t xml:space="preserve"> Theo quy định tại khoản 1 Điều 4 Nghị định số 123/2015/NĐ-CP ngày 15/11/2015 của Chính phủ quy định chi tiết một số điều và biện pháp thi hành Luật Hộ tịch, thì: </w:t>
      </w:r>
      <w:r w:rsidRPr="001502C9">
        <w:rPr>
          <w:i/>
          <w:sz w:val="28"/>
          <w:szCs w:val="28"/>
        </w:rPr>
        <w:t>“Họ, chữ đệm, tên và dân tộc của trẻ em được xác định theo thỏa thuận của cha, mẹ theo quy định của pháp luật dân sự và được thể hiện trong Tờ khai đăng ký khai sinh; trường hợp cha, mẹ không có thỏa thuận hoặc không thỏa thuận được, thì xác định theo tập quán”</w:t>
      </w:r>
      <w:r w:rsidRPr="001502C9">
        <w:rPr>
          <w:sz w:val="28"/>
          <w:szCs w:val="28"/>
        </w:rPr>
        <w:t>.</w:t>
      </w:r>
    </w:p>
    <w:p w14:paraId="685320FE" w14:textId="77777777" w:rsidR="00351C3B" w:rsidRPr="001502C9" w:rsidRDefault="00351C3B" w:rsidP="001502C9">
      <w:pPr>
        <w:spacing w:before="120" w:after="120" w:line="240" w:lineRule="auto"/>
        <w:ind w:firstLine="720"/>
        <w:jc w:val="both"/>
        <w:rPr>
          <w:i/>
          <w:sz w:val="28"/>
          <w:szCs w:val="28"/>
        </w:rPr>
      </w:pPr>
      <w:r w:rsidRPr="001502C9">
        <w:rPr>
          <w:sz w:val="28"/>
          <w:szCs w:val="28"/>
        </w:rPr>
        <w:t xml:space="preserve">Mặt khác, tại Điều 26 Bộ luật dân sự năm 2015 quy định: </w:t>
      </w:r>
      <w:r w:rsidRPr="001502C9">
        <w:rPr>
          <w:i/>
          <w:sz w:val="28"/>
          <w:szCs w:val="28"/>
        </w:rPr>
        <w:t xml:space="preserve">“Cá nhân có quyền có họ, tên (bao gồm cả chữ đệm, nếu có). Họ, tên của một người được xác định </w:t>
      </w:r>
      <w:proofErr w:type="gramStart"/>
      <w:r w:rsidRPr="001502C9">
        <w:rPr>
          <w:i/>
          <w:sz w:val="28"/>
          <w:szCs w:val="28"/>
        </w:rPr>
        <w:t>theo</w:t>
      </w:r>
      <w:proofErr w:type="gramEnd"/>
      <w:r w:rsidRPr="001502C9">
        <w:rPr>
          <w:i/>
          <w:sz w:val="28"/>
          <w:szCs w:val="28"/>
        </w:rPr>
        <w:t xml:space="preserve"> họ, tên khai sinh của người đó. Họ của cá nhân được xác định là họ của cha đẻ hoặc họ của mẹ đẻ </w:t>
      </w:r>
      <w:proofErr w:type="gramStart"/>
      <w:r w:rsidRPr="001502C9">
        <w:rPr>
          <w:i/>
          <w:sz w:val="28"/>
          <w:szCs w:val="28"/>
        </w:rPr>
        <w:t>theo</w:t>
      </w:r>
      <w:proofErr w:type="gramEnd"/>
      <w:r w:rsidRPr="001502C9">
        <w:rPr>
          <w:i/>
          <w:sz w:val="28"/>
          <w:szCs w:val="28"/>
        </w:rPr>
        <w:t xml:space="preserve"> thỏa thuận của cha mẹ; nếu không có thỏa thuận thì họ của con được xác định theo tập quán. Trường hợp chưa xác định được cha đẻ thì họ của con được xác định </w:t>
      </w:r>
      <w:proofErr w:type="gramStart"/>
      <w:r w:rsidRPr="001502C9">
        <w:rPr>
          <w:i/>
          <w:sz w:val="28"/>
          <w:szCs w:val="28"/>
        </w:rPr>
        <w:t>theo</w:t>
      </w:r>
      <w:proofErr w:type="gramEnd"/>
      <w:r w:rsidRPr="001502C9">
        <w:rPr>
          <w:i/>
          <w:sz w:val="28"/>
          <w:szCs w:val="28"/>
        </w:rPr>
        <w:t xml:space="preserve"> họ của mẹ đẻ. </w:t>
      </w:r>
      <w:proofErr w:type="gramStart"/>
      <w:r w:rsidRPr="001502C9">
        <w:rPr>
          <w:i/>
          <w:sz w:val="28"/>
          <w:szCs w:val="28"/>
        </w:rPr>
        <w:t>Việc đặt tên bị hạn chế trong trường hợp xâm phạm đến quyền, lợi ích hợp pháp của người khác hoặc trái với các nguyên tắc cơ bản của pháp luật dân sự.</w:t>
      </w:r>
      <w:proofErr w:type="gramEnd"/>
      <w:r w:rsidRPr="001502C9">
        <w:rPr>
          <w:i/>
          <w:sz w:val="28"/>
          <w:szCs w:val="28"/>
        </w:rPr>
        <w:t xml:space="preserve"> </w:t>
      </w:r>
      <w:proofErr w:type="gramStart"/>
      <w:r w:rsidRPr="001502C9">
        <w:rPr>
          <w:i/>
          <w:sz w:val="28"/>
          <w:szCs w:val="28"/>
          <w:u w:val="single"/>
        </w:rPr>
        <w:t>Tên của công dân Việt Nam phải bằng tiếng Việt hoặc tiếng dân tộc khác của Việt Nam; không đặt tên bằng số, bằng một ký tự mà không phải là chữ</w:t>
      </w:r>
      <w:r w:rsidRPr="001502C9">
        <w:rPr>
          <w:i/>
          <w:sz w:val="28"/>
          <w:szCs w:val="28"/>
        </w:rPr>
        <w:t>”.</w:t>
      </w:r>
      <w:proofErr w:type="gramEnd"/>
    </w:p>
    <w:p w14:paraId="6C31EA1E" w14:textId="5753B08B" w:rsidR="00351C3B" w:rsidRPr="001502C9" w:rsidRDefault="00C96F77" w:rsidP="001502C9">
      <w:pPr>
        <w:spacing w:before="120" w:after="120" w:line="240" w:lineRule="auto"/>
        <w:jc w:val="both"/>
        <w:rPr>
          <w:sz w:val="28"/>
          <w:szCs w:val="28"/>
          <w:lang w:val="nl-NL"/>
        </w:rPr>
      </w:pPr>
      <w:r w:rsidRPr="001502C9">
        <w:rPr>
          <w:sz w:val="28"/>
          <w:szCs w:val="28"/>
          <w:lang w:val="nl-NL"/>
        </w:rPr>
        <w:tab/>
        <w:t>Như vậy, theo quy định trên nếu vợ chồng chị K thoả thuận lựa chọn quốc tịch Việt Nam cho con thì tên của trẻ em phải bằng tiếng Việt hoặc tiếng dân tộc khác của Việt Nam.</w:t>
      </w:r>
    </w:p>
    <w:p w14:paraId="665C8D36" w14:textId="3FA88137" w:rsidR="005F57EB" w:rsidRPr="001502C9" w:rsidRDefault="00CA71BA" w:rsidP="001502C9">
      <w:pPr>
        <w:spacing w:before="120" w:after="120" w:line="240" w:lineRule="auto"/>
        <w:ind w:firstLine="720"/>
        <w:jc w:val="both"/>
        <w:rPr>
          <w:sz w:val="28"/>
          <w:szCs w:val="28"/>
          <w:lang w:val="nl-NL"/>
        </w:rPr>
      </w:pPr>
      <w:r w:rsidRPr="001502C9">
        <w:rPr>
          <w:b/>
          <w:sz w:val="28"/>
          <w:szCs w:val="28"/>
          <w:lang w:val="nl-NL"/>
        </w:rPr>
        <w:t xml:space="preserve">Câu hỏi </w:t>
      </w:r>
      <w:r w:rsidR="00222FD3" w:rsidRPr="001502C9">
        <w:rPr>
          <w:b/>
          <w:sz w:val="28"/>
          <w:szCs w:val="28"/>
          <w:lang w:val="nl-NL"/>
        </w:rPr>
        <w:t>2</w:t>
      </w:r>
      <w:r w:rsidR="003C5FB5" w:rsidRPr="001502C9">
        <w:rPr>
          <w:sz w:val="28"/>
          <w:szCs w:val="28"/>
          <w:lang w:val="nl-NL"/>
        </w:rPr>
        <w:t>: Chị Nguyễn Thị A và anh</w:t>
      </w:r>
      <w:r w:rsidR="005F57EB" w:rsidRPr="001502C9">
        <w:rPr>
          <w:sz w:val="28"/>
          <w:szCs w:val="28"/>
          <w:lang w:val="nl-NL"/>
        </w:rPr>
        <w:t xml:space="preserve"> Trần Văn B thường trú tại xã C,</w:t>
      </w:r>
      <w:r w:rsidR="0062427D" w:rsidRPr="001502C9">
        <w:rPr>
          <w:sz w:val="28"/>
          <w:szCs w:val="28"/>
          <w:lang w:val="nl-NL"/>
        </w:rPr>
        <w:t xml:space="preserve"> tỉnh Quảng Ninh. Ngày 16/3/2025</w:t>
      </w:r>
      <w:r w:rsidR="003C5FB5" w:rsidRPr="001502C9">
        <w:rPr>
          <w:sz w:val="28"/>
          <w:szCs w:val="28"/>
          <w:lang w:val="nl-NL"/>
        </w:rPr>
        <w:t xml:space="preserve"> anh A và chị B đến UBND xã C để đăng ký kết hôn, sau khi được cán bộ tư pháp hộ tịch hướng dẫn đầy đủ các thủ tục, anh chị đã ký vào Giấy </w:t>
      </w:r>
      <w:r w:rsidR="005F57EB" w:rsidRPr="001502C9">
        <w:rPr>
          <w:sz w:val="28"/>
          <w:szCs w:val="28"/>
          <w:lang w:val="nl-NL"/>
        </w:rPr>
        <w:t xml:space="preserve">chứng nhận </w:t>
      </w:r>
      <w:r w:rsidR="003C5FB5" w:rsidRPr="001502C9">
        <w:rPr>
          <w:sz w:val="28"/>
          <w:szCs w:val="28"/>
          <w:lang w:val="nl-NL"/>
        </w:rPr>
        <w:t xml:space="preserve">kết hôn và Sổ đăng ký kết hôn và được lãnh đạo UBND xã trao cho mỗi người 01 bản Giấy </w:t>
      </w:r>
      <w:r w:rsidR="005F57EB" w:rsidRPr="001502C9">
        <w:rPr>
          <w:sz w:val="28"/>
          <w:szCs w:val="28"/>
          <w:lang w:val="nl-NL"/>
        </w:rPr>
        <w:t xml:space="preserve">chứng nhận </w:t>
      </w:r>
      <w:r w:rsidR="00FE7C54">
        <w:rPr>
          <w:sz w:val="28"/>
          <w:szCs w:val="28"/>
          <w:lang w:val="nl-NL"/>
        </w:rPr>
        <w:t>kết hôn. Đến ngày 26/3/2025</w:t>
      </w:r>
      <w:r w:rsidR="003C5FB5" w:rsidRPr="001502C9">
        <w:rPr>
          <w:sz w:val="28"/>
          <w:szCs w:val="28"/>
          <w:lang w:val="nl-NL"/>
        </w:rPr>
        <w:t xml:space="preserve">, chị A đến UBND xã C yêu cầu được đổi lại Giấy kết hôn, do tại Giấy kết hôn cán bộ hộ tịch ghi nhầm phần dân tộc của chị từ dân tộc Kinh thành dân tộc Dao. Sau khi nhận được đề nghị của chị A, cán bộ tư pháp hộ tịch đã thu hồi Giấy </w:t>
      </w:r>
      <w:r w:rsidR="005F57EB" w:rsidRPr="001502C9">
        <w:rPr>
          <w:sz w:val="28"/>
          <w:szCs w:val="28"/>
          <w:lang w:val="nl-NL"/>
        </w:rPr>
        <w:t>chứng nh</w:t>
      </w:r>
      <w:r w:rsidR="0062427D" w:rsidRPr="001502C9">
        <w:rPr>
          <w:sz w:val="28"/>
          <w:szCs w:val="28"/>
          <w:lang w:val="nl-NL"/>
        </w:rPr>
        <w:t>ận</w:t>
      </w:r>
      <w:r w:rsidR="005F57EB" w:rsidRPr="001502C9">
        <w:rPr>
          <w:sz w:val="28"/>
          <w:szCs w:val="28"/>
          <w:lang w:val="nl-NL"/>
        </w:rPr>
        <w:t xml:space="preserve"> </w:t>
      </w:r>
      <w:r w:rsidR="00FE7C54">
        <w:rPr>
          <w:sz w:val="28"/>
          <w:szCs w:val="28"/>
          <w:lang w:val="nl-NL"/>
        </w:rPr>
        <w:t>kết hôn cấp ngày 16/3</w:t>
      </w:r>
      <w:r w:rsidR="003C5FB5" w:rsidRPr="001502C9">
        <w:rPr>
          <w:sz w:val="28"/>
          <w:szCs w:val="28"/>
          <w:lang w:val="nl-NL"/>
        </w:rPr>
        <w:t>/20</w:t>
      </w:r>
      <w:r w:rsidR="00FE7C54">
        <w:rPr>
          <w:sz w:val="28"/>
          <w:szCs w:val="28"/>
          <w:lang w:val="nl-NL"/>
        </w:rPr>
        <w:t>25</w:t>
      </w:r>
      <w:r w:rsidR="003C5FB5" w:rsidRPr="001502C9">
        <w:rPr>
          <w:sz w:val="28"/>
          <w:szCs w:val="28"/>
          <w:lang w:val="nl-NL"/>
        </w:rPr>
        <w:t xml:space="preserve"> do nhầm lẫn phần dân tộc, tham mưu cho lãnh đạo UBND xã C ký Giấy chứng nhận kết hôn mới đã sửa lại cho đúng phần dân tộc và chuyển trả cho chị A. Theo anh (chị), cán bộ tư pháp hộ tịch UBND xã C xử lý tình huống trên đã đúng theo quy định chưa? </w:t>
      </w:r>
    </w:p>
    <w:p w14:paraId="6C19F947" w14:textId="77777777" w:rsidR="0062427D" w:rsidRPr="001502C9" w:rsidRDefault="005F57EB" w:rsidP="001502C9">
      <w:pPr>
        <w:spacing w:before="120" w:after="120" w:line="240" w:lineRule="auto"/>
        <w:ind w:firstLine="720"/>
        <w:jc w:val="both"/>
        <w:rPr>
          <w:sz w:val="28"/>
          <w:szCs w:val="28"/>
          <w:lang w:val="nl-NL"/>
        </w:rPr>
      </w:pPr>
      <w:r w:rsidRPr="001502C9">
        <w:rPr>
          <w:b/>
          <w:sz w:val="28"/>
          <w:szCs w:val="28"/>
          <w:lang w:val="nl-NL"/>
        </w:rPr>
        <w:lastRenderedPageBreak/>
        <w:t>Gợi ý t</w:t>
      </w:r>
      <w:r w:rsidR="003C5FB5" w:rsidRPr="001502C9">
        <w:rPr>
          <w:b/>
          <w:sz w:val="28"/>
          <w:szCs w:val="28"/>
          <w:lang w:val="nl-NL"/>
        </w:rPr>
        <w:t>rả lời:</w:t>
      </w:r>
      <w:r w:rsidR="003C5FB5" w:rsidRPr="001502C9">
        <w:rPr>
          <w:sz w:val="28"/>
          <w:szCs w:val="28"/>
          <w:lang w:val="nl-NL"/>
        </w:rPr>
        <w:t xml:space="preserve"> Trong trường hợp trên cán bộ tư pháp hộ tịch UBND xã C đã làm sai quy định. </w:t>
      </w:r>
      <w:r w:rsidR="0062427D" w:rsidRPr="001502C9">
        <w:rPr>
          <w:sz w:val="28"/>
          <w:szCs w:val="28"/>
          <w:lang w:val="nl-NL"/>
        </w:rPr>
        <w:t>Vì:</w:t>
      </w:r>
    </w:p>
    <w:p w14:paraId="31905656" w14:textId="4EC0FFF9" w:rsidR="0062427D" w:rsidRPr="001502C9" w:rsidRDefault="0062427D" w:rsidP="001502C9">
      <w:pPr>
        <w:spacing w:before="120" w:after="120" w:line="240" w:lineRule="auto"/>
        <w:ind w:firstLine="720"/>
        <w:jc w:val="both"/>
        <w:rPr>
          <w:i/>
          <w:sz w:val="28"/>
          <w:szCs w:val="28"/>
        </w:rPr>
      </w:pPr>
      <w:r w:rsidRPr="001502C9">
        <w:rPr>
          <w:sz w:val="28"/>
          <w:szCs w:val="28"/>
          <w:lang w:val="nl-NL"/>
        </w:rPr>
        <w:t xml:space="preserve">- </w:t>
      </w:r>
      <w:r w:rsidR="003C5FB5" w:rsidRPr="001502C9">
        <w:rPr>
          <w:sz w:val="28"/>
          <w:szCs w:val="28"/>
          <w:lang w:val="nl-NL"/>
        </w:rPr>
        <w:t xml:space="preserve">Khoản </w:t>
      </w:r>
      <w:r w:rsidR="003C5FB5" w:rsidRPr="001502C9">
        <w:rPr>
          <w:sz w:val="28"/>
          <w:szCs w:val="28"/>
        </w:rPr>
        <w:t xml:space="preserve">2 Điều 7 Nghị định số 123/2015/NĐ-CP quy định: </w:t>
      </w:r>
      <w:r w:rsidR="003C5FB5" w:rsidRPr="001502C9">
        <w:rPr>
          <w:i/>
          <w:sz w:val="28"/>
          <w:szCs w:val="28"/>
        </w:rPr>
        <w:t>“Cải chính hộ tịch theo quy định của Luật Hộ tịch là việc chỉnh sửa thông tin cá nhân trong Sổ hộ tịch hoặc trong bản chính giấy tờ hộ tịch và chỉ được thực hiện khi có đủ căn cứ để xác định có sai sót do lỗi của công chức làm công tác hộ tịch hoặc của người yêu cầu đăng ký hộ tịch”.</w:t>
      </w:r>
    </w:p>
    <w:p w14:paraId="64ABBB74" w14:textId="51F85834" w:rsidR="0062427D" w:rsidRPr="001502C9" w:rsidRDefault="0062427D" w:rsidP="001502C9">
      <w:pPr>
        <w:shd w:val="clear" w:color="auto" w:fill="FFFFFF"/>
        <w:spacing w:before="120" w:after="120" w:line="240" w:lineRule="auto"/>
        <w:ind w:firstLine="720"/>
        <w:jc w:val="both"/>
        <w:rPr>
          <w:i/>
          <w:color w:val="000000"/>
          <w:sz w:val="28"/>
          <w:szCs w:val="28"/>
        </w:rPr>
      </w:pPr>
      <w:r w:rsidRPr="001502C9">
        <w:rPr>
          <w:sz w:val="28"/>
          <w:szCs w:val="28"/>
        </w:rPr>
        <w:t>- Khoản 3 Điều 35 Thông tư số 04/2020</w:t>
      </w:r>
      <w:r w:rsidR="00351B7F" w:rsidRPr="001502C9">
        <w:rPr>
          <w:sz w:val="28"/>
          <w:szCs w:val="28"/>
        </w:rPr>
        <w:t>/</w:t>
      </w:r>
      <w:r w:rsidRPr="001502C9">
        <w:rPr>
          <w:sz w:val="28"/>
          <w:szCs w:val="28"/>
        </w:rPr>
        <w:t>TT-BTP quy định</w:t>
      </w:r>
      <w:r w:rsidRPr="001502C9">
        <w:rPr>
          <w:i/>
          <w:sz w:val="28"/>
          <w:szCs w:val="28"/>
        </w:rPr>
        <w:t>: “</w:t>
      </w:r>
      <w:r w:rsidRPr="001502C9">
        <w:rPr>
          <w:i/>
          <w:color w:val="000000"/>
          <w:sz w:val="28"/>
          <w:szCs w:val="28"/>
        </w:rPr>
        <w:t xml:space="preserve">Khi quá trình đăng ký hộ tịch đã kết thúc </w:t>
      </w:r>
      <w:proofErr w:type="gramStart"/>
      <w:r w:rsidRPr="001502C9">
        <w:rPr>
          <w:i/>
          <w:color w:val="000000"/>
          <w:sz w:val="28"/>
          <w:szCs w:val="28"/>
        </w:rPr>
        <w:t>theo</w:t>
      </w:r>
      <w:proofErr w:type="gramEnd"/>
      <w:r w:rsidRPr="001502C9">
        <w:rPr>
          <w:i/>
          <w:color w:val="000000"/>
          <w:sz w:val="28"/>
          <w:szCs w:val="28"/>
        </w:rPr>
        <w:t xml:space="preserve"> quy định pháp luật mà sau đó mới phát hiện có sai sót thì thực hiện cải chính hộ tịch theo quy định”.</w:t>
      </w:r>
    </w:p>
    <w:p w14:paraId="0CCF39D3" w14:textId="77777777" w:rsidR="00977E25" w:rsidRPr="001502C9" w:rsidRDefault="003C5FB5" w:rsidP="001502C9">
      <w:pPr>
        <w:spacing w:before="120" w:after="120" w:line="240" w:lineRule="auto"/>
        <w:ind w:firstLine="720"/>
        <w:jc w:val="both"/>
        <w:rPr>
          <w:sz w:val="28"/>
          <w:szCs w:val="28"/>
        </w:rPr>
      </w:pPr>
      <w:r w:rsidRPr="001502C9">
        <w:rPr>
          <w:i/>
          <w:sz w:val="28"/>
          <w:szCs w:val="28"/>
        </w:rPr>
        <w:t xml:space="preserve"> </w:t>
      </w:r>
      <w:r w:rsidRPr="001502C9">
        <w:rPr>
          <w:sz w:val="28"/>
          <w:szCs w:val="28"/>
        </w:rPr>
        <w:t xml:space="preserve">Căn cứ quy định trên, cán bộ hộ tịch UBND xã C phải hướng dẫn chị A tiến hành làm thủ tục cải chính hộ tịch </w:t>
      </w:r>
      <w:proofErr w:type="gramStart"/>
      <w:r w:rsidRPr="001502C9">
        <w:rPr>
          <w:sz w:val="28"/>
          <w:szCs w:val="28"/>
        </w:rPr>
        <w:t>theo</w:t>
      </w:r>
      <w:proofErr w:type="gramEnd"/>
      <w:r w:rsidRPr="001502C9">
        <w:rPr>
          <w:sz w:val="28"/>
          <w:szCs w:val="28"/>
        </w:rPr>
        <w:t xml:space="preserve"> </w:t>
      </w:r>
      <w:r w:rsidR="0062427D" w:rsidRPr="001502C9">
        <w:rPr>
          <w:sz w:val="28"/>
          <w:szCs w:val="28"/>
        </w:rPr>
        <w:t xml:space="preserve">quy định. </w:t>
      </w:r>
    </w:p>
    <w:p w14:paraId="4C06035C" w14:textId="4E0C0F93" w:rsidR="006C2092" w:rsidRPr="001502C9" w:rsidRDefault="006C2092" w:rsidP="001502C9">
      <w:pPr>
        <w:pStyle w:val="NormalWeb"/>
        <w:shd w:val="clear" w:color="auto" w:fill="FFFFFF"/>
        <w:spacing w:before="120" w:beforeAutospacing="0" w:after="120" w:afterAutospacing="0"/>
        <w:ind w:firstLine="720"/>
        <w:jc w:val="both"/>
        <w:rPr>
          <w:sz w:val="28"/>
          <w:szCs w:val="28"/>
          <w:lang w:val="nl-NL"/>
        </w:rPr>
      </w:pPr>
      <w:r w:rsidRPr="001502C9">
        <w:rPr>
          <w:b/>
          <w:bCs/>
          <w:sz w:val="28"/>
          <w:szCs w:val="28"/>
          <w:lang w:val="nl-NL"/>
        </w:rPr>
        <w:t xml:space="preserve">Câu hỏi 3: </w:t>
      </w:r>
      <w:r w:rsidRPr="001502C9">
        <w:rPr>
          <w:bCs/>
          <w:sz w:val="28"/>
          <w:szCs w:val="28"/>
          <w:lang w:val="nl-NL"/>
        </w:rPr>
        <w:t xml:space="preserve">Năm 2023, chị N có sinh con nhưng chưa đăng ký kết hôn với ai, trong Giấy khai sinh của con chị để trống thông tin về người cha. Hiện nay, cha của cháu bé quay về nhận con, hai người đã làm thủ tục đăng ký kết hôn, cha của cháu muốn </w:t>
      </w:r>
      <w:r w:rsidR="00C96F77" w:rsidRPr="001502C9">
        <w:rPr>
          <w:bCs/>
          <w:sz w:val="28"/>
          <w:szCs w:val="28"/>
          <w:lang w:val="nl-NL"/>
        </w:rPr>
        <w:t>làm</w:t>
      </w:r>
      <w:r w:rsidRPr="001502C9">
        <w:rPr>
          <w:bCs/>
          <w:sz w:val="28"/>
          <w:szCs w:val="28"/>
          <w:lang w:val="nl-NL"/>
        </w:rPr>
        <w:t xml:space="preserve"> thủ tục nhận cha, con </w:t>
      </w:r>
      <w:r w:rsidR="00C96F77" w:rsidRPr="001502C9">
        <w:rPr>
          <w:bCs/>
          <w:sz w:val="28"/>
          <w:szCs w:val="28"/>
          <w:lang w:val="nl-NL"/>
        </w:rPr>
        <w:t>để bổ sung thông tin về người cha vào Giấy khai sinh của con có được</w:t>
      </w:r>
      <w:r w:rsidRPr="001502C9">
        <w:rPr>
          <w:bCs/>
          <w:sz w:val="28"/>
          <w:szCs w:val="28"/>
          <w:lang w:val="nl-NL"/>
        </w:rPr>
        <w:t xml:space="preserve"> không?</w:t>
      </w:r>
    </w:p>
    <w:p w14:paraId="1DBBB05F" w14:textId="77777777" w:rsidR="006C2092" w:rsidRPr="001502C9" w:rsidRDefault="006C2092" w:rsidP="001502C9">
      <w:pPr>
        <w:pStyle w:val="NormalWeb"/>
        <w:shd w:val="clear" w:color="auto" w:fill="FFFFFF"/>
        <w:spacing w:before="120" w:beforeAutospacing="0" w:after="120" w:afterAutospacing="0"/>
        <w:ind w:firstLine="720"/>
        <w:jc w:val="both"/>
        <w:rPr>
          <w:sz w:val="28"/>
          <w:szCs w:val="28"/>
          <w:lang w:val="nl-NL"/>
        </w:rPr>
      </w:pPr>
      <w:r w:rsidRPr="001502C9">
        <w:rPr>
          <w:b/>
          <w:bCs/>
          <w:sz w:val="28"/>
          <w:szCs w:val="28"/>
          <w:lang w:val="nl-NL"/>
        </w:rPr>
        <w:t>Gợi ý trả lời:</w:t>
      </w:r>
    </w:p>
    <w:p w14:paraId="316BA8EA" w14:textId="2AEF9A5D" w:rsidR="006C2092" w:rsidRPr="001502C9" w:rsidRDefault="006C2092" w:rsidP="001502C9">
      <w:pPr>
        <w:pStyle w:val="NormalWeb"/>
        <w:shd w:val="clear" w:color="auto" w:fill="FFFFFF"/>
        <w:spacing w:before="120" w:beforeAutospacing="0" w:after="120" w:afterAutospacing="0"/>
        <w:ind w:firstLine="720"/>
        <w:jc w:val="both"/>
        <w:rPr>
          <w:sz w:val="28"/>
          <w:szCs w:val="28"/>
          <w:lang w:val="nl-NL"/>
        </w:rPr>
      </w:pPr>
      <w:r w:rsidRPr="001502C9">
        <w:rPr>
          <w:sz w:val="28"/>
          <w:szCs w:val="28"/>
          <w:lang w:val="nl-NL"/>
        </w:rPr>
        <w:t xml:space="preserve">Theo quy định tại Khoản 2 Điều 16 Thông tư số 04/2020/TT-BTP </w:t>
      </w:r>
      <w:r w:rsidR="00351B7F" w:rsidRPr="001502C9">
        <w:rPr>
          <w:sz w:val="28"/>
          <w:szCs w:val="28"/>
          <w:lang w:val="nl-NL"/>
        </w:rPr>
        <w:t>quy định</w:t>
      </w:r>
      <w:r w:rsidRPr="001502C9">
        <w:rPr>
          <w:sz w:val="28"/>
          <w:szCs w:val="28"/>
          <w:lang w:val="nl-NL"/>
        </w:rPr>
        <w:t>: </w:t>
      </w:r>
      <w:r w:rsidRPr="001502C9">
        <w:rPr>
          <w:i/>
          <w:iCs/>
          <w:sz w:val="28"/>
          <w:szCs w:val="28"/>
          <w:lang w:val="nl-NL"/>
        </w:rPr>
        <w:t>“Trường hợp con do người vợ sinh ra trước thời điểm đăng ký kết hôn, đã được đăng ký khai sinh nhưng không có thông tin về người cha, nay vợ chồng có văn bản thừa nhận là con chung thì không phải làm thủ tục nhận cha, con mà làm thủ tục bổ sung hộ tịch để ghi bổ sung thông tin về người cha trong Sổ đăng ký khai sinh và Giấy khai sinh của người con”.</w:t>
      </w:r>
    </w:p>
    <w:p w14:paraId="6B6CE7D0" w14:textId="3FBE4E2C" w:rsidR="006C2092" w:rsidRPr="001502C9" w:rsidRDefault="00351B7F" w:rsidP="001502C9">
      <w:pPr>
        <w:pStyle w:val="NormalWeb"/>
        <w:shd w:val="clear" w:color="auto" w:fill="FFFFFF"/>
        <w:spacing w:before="120" w:beforeAutospacing="0" w:after="120" w:afterAutospacing="0"/>
        <w:ind w:firstLine="720"/>
        <w:jc w:val="both"/>
        <w:rPr>
          <w:sz w:val="28"/>
          <w:szCs w:val="28"/>
          <w:lang w:val="nl-NL"/>
        </w:rPr>
      </w:pPr>
      <w:r w:rsidRPr="001502C9">
        <w:rPr>
          <w:iCs/>
          <w:sz w:val="28"/>
          <w:szCs w:val="28"/>
          <w:lang w:val="nl-NL"/>
        </w:rPr>
        <w:t>Căn cứ quy định nêu trên, nếu chị N</w:t>
      </w:r>
      <w:r w:rsidR="006C2092" w:rsidRPr="001502C9">
        <w:rPr>
          <w:sz w:val="28"/>
          <w:szCs w:val="28"/>
          <w:lang w:val="nl-NL"/>
        </w:rPr>
        <w:t xml:space="preserve"> và chồng có văn bản thừa nhận cháu bé là con chung thì không phải làm thủ tục nhận cha, con mà làm thủ tục bổ sung hộ tịch để ghi bổ sung thông tin về người cha trong Sổ đăng ký khai sinh và Giấy khai sinh của </w:t>
      </w:r>
      <w:r w:rsidRPr="001502C9">
        <w:rPr>
          <w:sz w:val="28"/>
          <w:szCs w:val="28"/>
          <w:lang w:val="nl-NL"/>
        </w:rPr>
        <w:t>người con</w:t>
      </w:r>
      <w:r w:rsidR="006C2092" w:rsidRPr="001502C9">
        <w:rPr>
          <w:sz w:val="28"/>
          <w:szCs w:val="28"/>
          <w:lang w:val="nl-NL"/>
        </w:rPr>
        <w:t>.</w:t>
      </w:r>
    </w:p>
    <w:p w14:paraId="37930B6B" w14:textId="5D8700D0" w:rsidR="004C3FC3" w:rsidRPr="001502C9" w:rsidRDefault="00C514CC" w:rsidP="001502C9">
      <w:pPr>
        <w:spacing w:before="120" w:after="120" w:line="240" w:lineRule="auto"/>
        <w:ind w:firstLine="720"/>
        <w:jc w:val="both"/>
        <w:rPr>
          <w:b/>
          <w:sz w:val="28"/>
          <w:szCs w:val="28"/>
        </w:rPr>
      </w:pPr>
      <w:r w:rsidRPr="001502C9">
        <w:rPr>
          <w:b/>
          <w:sz w:val="28"/>
          <w:szCs w:val="28"/>
        </w:rPr>
        <w:t xml:space="preserve">2. </w:t>
      </w:r>
      <w:r w:rsidR="006C2092" w:rsidRPr="001502C9">
        <w:rPr>
          <w:b/>
          <w:sz w:val="28"/>
          <w:szCs w:val="28"/>
        </w:rPr>
        <w:t xml:space="preserve">Một số </w:t>
      </w:r>
      <w:r w:rsidR="005E36B4" w:rsidRPr="001502C9">
        <w:rPr>
          <w:b/>
          <w:sz w:val="28"/>
          <w:szCs w:val="28"/>
        </w:rPr>
        <w:t xml:space="preserve">tình huống, </w:t>
      </w:r>
      <w:r w:rsidR="006C2092" w:rsidRPr="001502C9">
        <w:rPr>
          <w:b/>
          <w:sz w:val="28"/>
          <w:szCs w:val="28"/>
        </w:rPr>
        <w:t xml:space="preserve">câu </w:t>
      </w:r>
      <w:r w:rsidR="004C3FC3" w:rsidRPr="001502C9">
        <w:rPr>
          <w:b/>
          <w:sz w:val="28"/>
          <w:szCs w:val="28"/>
        </w:rPr>
        <w:t>hỏi thảo luận</w:t>
      </w:r>
      <w:r w:rsidRPr="001502C9">
        <w:rPr>
          <w:b/>
          <w:sz w:val="28"/>
          <w:szCs w:val="28"/>
        </w:rPr>
        <w:t xml:space="preserve"> liên quan đến lĩnh vực nuôi con nuôi </w:t>
      </w:r>
    </w:p>
    <w:p w14:paraId="0E756C2B" w14:textId="02F1D23A" w:rsidR="00C13A87" w:rsidRPr="001502C9" w:rsidRDefault="00C96F77" w:rsidP="001502C9">
      <w:pPr>
        <w:spacing w:before="120" w:after="120" w:line="240" w:lineRule="auto"/>
        <w:ind w:firstLine="720"/>
        <w:jc w:val="both"/>
        <w:rPr>
          <w:sz w:val="28"/>
          <w:szCs w:val="28"/>
        </w:rPr>
      </w:pPr>
      <w:r w:rsidRPr="001502C9">
        <w:rPr>
          <w:b/>
          <w:iCs/>
          <w:sz w:val="28"/>
          <w:szCs w:val="28"/>
        </w:rPr>
        <w:t>Câu hỏi 1:</w:t>
      </w:r>
      <w:r w:rsidR="004C3FC3" w:rsidRPr="001502C9">
        <w:rPr>
          <w:b/>
          <w:sz w:val="28"/>
          <w:szCs w:val="28"/>
        </w:rPr>
        <w:t xml:space="preserve"> </w:t>
      </w:r>
      <w:r w:rsidR="004C3FC3" w:rsidRPr="001502C9">
        <w:rPr>
          <w:sz w:val="28"/>
          <w:szCs w:val="28"/>
        </w:rPr>
        <w:t>Ủy ban nhân dân cấp xã có thẩm quyền đăng ký việc nuôi con nuôi giữa công dân Việt Nam với nhau trong đó một bên đang định cư (làm ăn, sinh sống lâu dài) ở nước ngoài không?</w:t>
      </w:r>
    </w:p>
    <w:p w14:paraId="50C77236" w14:textId="02C9CAAD" w:rsidR="00C13A87" w:rsidRPr="001502C9" w:rsidRDefault="00C13A87" w:rsidP="001502C9">
      <w:pPr>
        <w:spacing w:before="120" w:after="120" w:line="240" w:lineRule="auto"/>
        <w:ind w:firstLine="720"/>
        <w:jc w:val="both"/>
        <w:rPr>
          <w:sz w:val="28"/>
          <w:szCs w:val="28"/>
        </w:rPr>
      </w:pPr>
      <w:r w:rsidRPr="001502C9">
        <w:rPr>
          <w:b/>
          <w:sz w:val="28"/>
          <w:szCs w:val="28"/>
        </w:rPr>
        <w:t>Gợi ý trả lời:</w:t>
      </w:r>
      <w:r w:rsidRPr="001502C9">
        <w:rPr>
          <w:sz w:val="28"/>
          <w:szCs w:val="28"/>
        </w:rPr>
        <w:t xml:space="preserve"> Khoản 5 Điều 3 Luật Nuôi con nuôi quy định: </w:t>
      </w:r>
      <w:proofErr w:type="gramStart"/>
      <w:r w:rsidRPr="001502C9">
        <w:rPr>
          <w:sz w:val="28"/>
          <w:szCs w:val="28"/>
        </w:rPr>
        <w:t xml:space="preserve">“ </w:t>
      </w:r>
      <w:r w:rsidRPr="001502C9">
        <w:rPr>
          <w:i/>
          <w:iCs/>
          <w:sz w:val="28"/>
          <w:szCs w:val="28"/>
        </w:rPr>
        <w:t>Nuôi</w:t>
      </w:r>
      <w:proofErr w:type="gramEnd"/>
      <w:r w:rsidRPr="001502C9">
        <w:rPr>
          <w:i/>
          <w:iCs/>
          <w:sz w:val="28"/>
          <w:szCs w:val="28"/>
        </w:rPr>
        <w:t xml:space="preserve"> con nuôi có yếu tố nước ngoài </w:t>
      </w:r>
      <w:r w:rsidRPr="001502C9">
        <w:rPr>
          <w:i/>
          <w:sz w:val="28"/>
          <w:szCs w:val="28"/>
        </w:rPr>
        <w:t xml:space="preserve">là việc nuôi con nuôi giữa công dân Việt Nam với người nước ngoài, giữa người nước ngoài với nhau thường trú ở Việt Nam, </w:t>
      </w:r>
      <w:r w:rsidRPr="001502C9">
        <w:rPr>
          <w:i/>
          <w:sz w:val="28"/>
          <w:szCs w:val="28"/>
          <w:u w:val="single"/>
        </w:rPr>
        <w:t>giữa công dân Việt Nam với nhau mà một bên định cư ở nước ngoài</w:t>
      </w:r>
      <w:r w:rsidRPr="001502C9">
        <w:rPr>
          <w:sz w:val="28"/>
          <w:szCs w:val="28"/>
        </w:rPr>
        <w:t xml:space="preserve">”. Căn cứ </w:t>
      </w:r>
      <w:proofErr w:type="gramStart"/>
      <w:r w:rsidRPr="001502C9">
        <w:rPr>
          <w:sz w:val="28"/>
          <w:szCs w:val="28"/>
        </w:rPr>
        <w:t>theo</w:t>
      </w:r>
      <w:proofErr w:type="gramEnd"/>
      <w:r w:rsidRPr="001502C9">
        <w:rPr>
          <w:sz w:val="28"/>
          <w:szCs w:val="28"/>
        </w:rPr>
        <w:t xml:space="preserve"> quy định trên thì thẩm quyền, trình tự thủ tục đăng ký nuôi con nuôi của trường hợp này theo thủ tục nuôi con nuôi có yếu tố nước ngoài, Ủy ban nhân dân cấp xã không có thẩm quyền đăng ký việc nuôi con nuôi trong trường hợp này</w:t>
      </w:r>
      <w:r w:rsidR="00C96F77" w:rsidRPr="001502C9">
        <w:rPr>
          <w:sz w:val="28"/>
          <w:szCs w:val="28"/>
        </w:rPr>
        <w:t>.</w:t>
      </w:r>
    </w:p>
    <w:p w14:paraId="67EAA02D" w14:textId="74D5D4A4" w:rsidR="008375DD" w:rsidRPr="001502C9" w:rsidRDefault="008375DD" w:rsidP="001502C9">
      <w:pPr>
        <w:spacing w:before="120" w:after="120" w:line="240" w:lineRule="auto"/>
        <w:ind w:firstLine="720"/>
        <w:jc w:val="both"/>
        <w:rPr>
          <w:b/>
          <w:spacing w:val="2"/>
          <w:sz w:val="28"/>
          <w:szCs w:val="28"/>
        </w:rPr>
      </w:pPr>
      <w:r w:rsidRPr="001502C9">
        <w:rPr>
          <w:b/>
          <w:spacing w:val="2"/>
          <w:sz w:val="28"/>
          <w:szCs w:val="28"/>
          <w:lang w:val="nl-NL"/>
        </w:rPr>
        <w:lastRenderedPageBreak/>
        <w:t xml:space="preserve">Câu hỏi 2: </w:t>
      </w:r>
      <w:r w:rsidRPr="001502C9">
        <w:rPr>
          <w:spacing w:val="2"/>
          <w:sz w:val="28"/>
          <w:szCs w:val="28"/>
          <w:lang w:val="nl-NL"/>
        </w:rPr>
        <w:t>A</w:t>
      </w:r>
      <w:r w:rsidRPr="001502C9">
        <w:rPr>
          <w:spacing w:val="2"/>
          <w:sz w:val="28"/>
          <w:szCs w:val="28"/>
          <w:lang w:val="es-ES"/>
        </w:rPr>
        <w:t xml:space="preserve">nh B và chị A kết hôn, chung sống 8 </w:t>
      </w:r>
      <w:r w:rsidR="00AD7C52">
        <w:rPr>
          <w:spacing w:val="2"/>
          <w:sz w:val="28"/>
          <w:szCs w:val="28"/>
          <w:lang w:val="es-ES"/>
        </w:rPr>
        <w:t>năm nhưng không có con, năm 200</w:t>
      </w:r>
      <w:r w:rsidR="00042F7C">
        <w:rPr>
          <w:spacing w:val="2"/>
          <w:sz w:val="28"/>
          <w:szCs w:val="28"/>
          <w:lang w:val="es-ES"/>
        </w:rPr>
        <w:t>9</w:t>
      </w:r>
      <w:r w:rsidRPr="001502C9">
        <w:rPr>
          <w:spacing w:val="2"/>
          <w:sz w:val="28"/>
          <w:szCs w:val="28"/>
          <w:lang w:val="es-ES"/>
        </w:rPr>
        <w:t xml:space="preserve"> anh chị có nhận cháu C bị bỏ rơi làm con nuôi, năm 2015 anh B và chị A ly hôn, cháu C được tòa án phán quyết cho chị A chăm sóc, nuôi dưỡng đến khi trưởng thành. Theo anh (chị) sau khi ly hôn quan hệ </w:t>
      </w:r>
      <w:r w:rsidR="00642C97">
        <w:rPr>
          <w:spacing w:val="2"/>
          <w:sz w:val="28"/>
          <w:szCs w:val="28"/>
          <w:lang w:val="es-ES"/>
        </w:rPr>
        <w:t xml:space="preserve">cha - con giữa anh B và cháu C </w:t>
      </w:r>
      <w:r w:rsidRPr="001502C9">
        <w:rPr>
          <w:spacing w:val="2"/>
          <w:sz w:val="28"/>
          <w:szCs w:val="28"/>
          <w:lang w:val="es-ES"/>
        </w:rPr>
        <w:t>đã chấm dứt hay chưa? Tại sao</w:t>
      </w:r>
      <w:proofErr w:type="gramStart"/>
      <w:r w:rsidRPr="001502C9">
        <w:rPr>
          <w:spacing w:val="2"/>
          <w:sz w:val="28"/>
          <w:szCs w:val="28"/>
          <w:lang w:val="es-ES"/>
        </w:rPr>
        <w:t>?</w:t>
      </w:r>
      <w:proofErr w:type="gramEnd"/>
      <w:r w:rsidRPr="001502C9">
        <w:rPr>
          <w:spacing w:val="2"/>
          <w:sz w:val="28"/>
          <w:szCs w:val="28"/>
          <w:lang w:val="es-ES"/>
        </w:rPr>
        <w:t xml:space="preserve"> Cháu C không nghe lời mẹ</w:t>
      </w:r>
      <w:r w:rsidR="00C96F77" w:rsidRPr="001502C9">
        <w:rPr>
          <w:spacing w:val="2"/>
          <w:sz w:val="28"/>
          <w:szCs w:val="28"/>
          <w:lang w:val="es-ES"/>
        </w:rPr>
        <w:t xml:space="preserve">, bỏ nhà đi cùng bạn bè, chị A </w:t>
      </w:r>
      <w:r w:rsidRPr="001502C9">
        <w:rPr>
          <w:spacing w:val="2"/>
          <w:sz w:val="28"/>
          <w:szCs w:val="28"/>
          <w:lang w:val="es-ES"/>
        </w:rPr>
        <w:t>từ mặt con và hai mẹ con đều tự nguyện chấm dứt việc nuôi con nuôi thì có được không?</w:t>
      </w:r>
      <w:r w:rsidRPr="001502C9">
        <w:rPr>
          <w:b/>
          <w:spacing w:val="2"/>
          <w:sz w:val="28"/>
          <w:szCs w:val="28"/>
          <w:lang w:val="es-ES"/>
        </w:rPr>
        <w:t xml:space="preserve"> </w:t>
      </w:r>
    </w:p>
    <w:p w14:paraId="2F0FD27D" w14:textId="4BCF80D3" w:rsidR="008375DD" w:rsidRPr="001502C9" w:rsidRDefault="008375DD" w:rsidP="001502C9">
      <w:pPr>
        <w:spacing w:before="120" w:after="120" w:line="240" w:lineRule="auto"/>
        <w:ind w:firstLine="720"/>
        <w:jc w:val="both"/>
        <w:rPr>
          <w:spacing w:val="2"/>
          <w:sz w:val="28"/>
          <w:szCs w:val="28"/>
          <w:lang w:val="es-ES"/>
        </w:rPr>
      </w:pPr>
      <w:r w:rsidRPr="001502C9">
        <w:rPr>
          <w:b/>
          <w:spacing w:val="2"/>
          <w:sz w:val="28"/>
          <w:szCs w:val="28"/>
          <w:lang w:val="es-ES"/>
        </w:rPr>
        <w:t>Gợi ý trả lời:</w:t>
      </w:r>
      <w:r w:rsidRPr="001502C9">
        <w:rPr>
          <w:spacing w:val="2"/>
          <w:sz w:val="28"/>
          <w:szCs w:val="28"/>
          <w:lang w:val="es-ES"/>
        </w:rPr>
        <w:t xml:space="preserve"> Căn cứ chấm dứt việc nuôi con nuôi theo quy định tại Điều 25 Luật Nuôi con </w:t>
      </w:r>
      <w:proofErr w:type="gramStart"/>
      <w:r w:rsidRPr="001502C9">
        <w:rPr>
          <w:spacing w:val="2"/>
          <w:sz w:val="28"/>
          <w:szCs w:val="28"/>
          <w:lang w:val="es-ES"/>
        </w:rPr>
        <w:t>nuôi :</w:t>
      </w:r>
      <w:proofErr w:type="gramEnd"/>
    </w:p>
    <w:p w14:paraId="0D0ACDB8" w14:textId="77777777" w:rsidR="008375DD" w:rsidRPr="001502C9" w:rsidRDefault="008375DD" w:rsidP="001502C9">
      <w:pPr>
        <w:spacing w:before="120" w:after="120" w:line="240" w:lineRule="auto"/>
        <w:ind w:firstLine="720"/>
        <w:jc w:val="both"/>
        <w:rPr>
          <w:i/>
          <w:spacing w:val="2"/>
          <w:sz w:val="28"/>
          <w:szCs w:val="28"/>
          <w:lang w:val="es-ES"/>
        </w:rPr>
      </w:pPr>
      <w:r w:rsidRPr="001502C9">
        <w:rPr>
          <w:spacing w:val="2"/>
          <w:sz w:val="28"/>
          <w:szCs w:val="28"/>
          <w:lang w:val="es-ES"/>
        </w:rPr>
        <w:t>“</w:t>
      </w:r>
      <w:r w:rsidRPr="001502C9">
        <w:rPr>
          <w:i/>
          <w:spacing w:val="2"/>
          <w:sz w:val="28"/>
          <w:szCs w:val="28"/>
          <w:lang w:val="es-ES"/>
        </w:rPr>
        <w:t xml:space="preserve">1. Con nuôi đã thành niên và cha mẹ nuôi tự nguyện chấm dứt việc nuôi con nuôi; </w:t>
      </w:r>
    </w:p>
    <w:p w14:paraId="7282CA2E" w14:textId="77777777" w:rsidR="008375DD" w:rsidRPr="001502C9" w:rsidRDefault="008375DD" w:rsidP="001502C9">
      <w:pPr>
        <w:spacing w:before="120" w:after="120" w:line="240" w:lineRule="auto"/>
        <w:ind w:firstLine="720"/>
        <w:jc w:val="both"/>
        <w:rPr>
          <w:i/>
          <w:spacing w:val="2"/>
          <w:sz w:val="28"/>
          <w:szCs w:val="28"/>
          <w:lang w:val="es-ES"/>
        </w:rPr>
      </w:pPr>
      <w:r w:rsidRPr="001502C9">
        <w:rPr>
          <w:i/>
          <w:spacing w:val="2"/>
          <w:sz w:val="28"/>
          <w:szCs w:val="28"/>
          <w:lang w:val="es-ES"/>
        </w:rPr>
        <w:t xml:space="preserve">2. Con nuôi bị kết án về một trong các tội cố ý xâm phạm tính mạng, sức khỏe, nhân phẩm, danh dự của cha mẹ nuôi; ngược đãi, hành hạ cha mẹ nuôi hoặc con nuôi có hành vi phá tán tài sản của cha mẹ nuôi; </w:t>
      </w:r>
    </w:p>
    <w:p w14:paraId="1E934BB6" w14:textId="77777777" w:rsidR="008375DD" w:rsidRPr="001502C9" w:rsidRDefault="008375DD" w:rsidP="001502C9">
      <w:pPr>
        <w:spacing w:before="120" w:after="120" w:line="240" w:lineRule="auto"/>
        <w:ind w:firstLine="720"/>
        <w:jc w:val="both"/>
        <w:rPr>
          <w:i/>
          <w:spacing w:val="2"/>
          <w:sz w:val="28"/>
          <w:szCs w:val="28"/>
          <w:lang w:val="es-ES"/>
        </w:rPr>
      </w:pPr>
      <w:r w:rsidRPr="001502C9">
        <w:rPr>
          <w:i/>
          <w:spacing w:val="2"/>
          <w:sz w:val="28"/>
          <w:szCs w:val="28"/>
          <w:lang w:val="es-ES"/>
        </w:rPr>
        <w:t xml:space="preserve">3. Cha mẹ nuôi bị kết án về một trong các tội cố ý xâm phạm tính mạng, sức khỏe, nhân phẩm, danh dự của con nuôi; ngược đãi, hành hạ con nuôi; </w:t>
      </w:r>
    </w:p>
    <w:p w14:paraId="13CC487B" w14:textId="77777777" w:rsidR="008375DD" w:rsidRPr="001502C9" w:rsidRDefault="008375DD" w:rsidP="001502C9">
      <w:pPr>
        <w:spacing w:before="120" w:after="120" w:line="240" w:lineRule="auto"/>
        <w:ind w:firstLine="720"/>
        <w:jc w:val="both"/>
        <w:rPr>
          <w:spacing w:val="2"/>
          <w:sz w:val="28"/>
          <w:szCs w:val="28"/>
          <w:lang w:val="es-ES"/>
        </w:rPr>
      </w:pPr>
      <w:r w:rsidRPr="001502C9">
        <w:rPr>
          <w:i/>
          <w:spacing w:val="2"/>
          <w:sz w:val="28"/>
          <w:szCs w:val="28"/>
          <w:lang w:val="es-ES"/>
        </w:rPr>
        <w:t>4. Vi phạm quy định tại Điều 13 của Luật này</w:t>
      </w:r>
      <w:r w:rsidRPr="001502C9">
        <w:rPr>
          <w:spacing w:val="2"/>
          <w:sz w:val="28"/>
          <w:szCs w:val="28"/>
          <w:lang w:val="es-ES"/>
        </w:rPr>
        <w:t>.”</w:t>
      </w:r>
    </w:p>
    <w:p w14:paraId="1F05557A" w14:textId="77777777" w:rsidR="008375DD" w:rsidRPr="001502C9" w:rsidRDefault="008375DD" w:rsidP="001502C9">
      <w:pPr>
        <w:spacing w:before="120" w:after="120" w:line="240" w:lineRule="auto"/>
        <w:ind w:firstLine="720"/>
        <w:jc w:val="both"/>
        <w:rPr>
          <w:spacing w:val="2"/>
          <w:sz w:val="28"/>
          <w:szCs w:val="28"/>
          <w:lang w:val="es-ES"/>
        </w:rPr>
      </w:pPr>
      <w:r w:rsidRPr="001502C9">
        <w:rPr>
          <w:spacing w:val="2"/>
          <w:sz w:val="28"/>
          <w:szCs w:val="28"/>
          <w:lang w:val="es-ES"/>
        </w:rPr>
        <w:t xml:space="preserve">Điều 13 Luật Nuôi con </w:t>
      </w:r>
      <w:proofErr w:type="gramStart"/>
      <w:r w:rsidRPr="001502C9">
        <w:rPr>
          <w:spacing w:val="2"/>
          <w:sz w:val="28"/>
          <w:szCs w:val="28"/>
          <w:lang w:val="es-ES"/>
        </w:rPr>
        <w:t>nuôi :</w:t>
      </w:r>
      <w:proofErr w:type="gramEnd"/>
    </w:p>
    <w:p w14:paraId="2AACE50A" w14:textId="77777777" w:rsidR="008375DD" w:rsidRPr="001502C9" w:rsidRDefault="008375DD" w:rsidP="001502C9">
      <w:pPr>
        <w:spacing w:before="120" w:after="120" w:line="240" w:lineRule="auto"/>
        <w:ind w:firstLine="720"/>
        <w:jc w:val="both"/>
        <w:rPr>
          <w:i/>
          <w:spacing w:val="2"/>
          <w:sz w:val="28"/>
          <w:szCs w:val="28"/>
          <w:lang w:val="es-ES"/>
        </w:rPr>
      </w:pPr>
      <w:r w:rsidRPr="001502C9">
        <w:rPr>
          <w:i/>
          <w:spacing w:val="2"/>
          <w:sz w:val="28"/>
          <w:szCs w:val="28"/>
          <w:lang w:val="es-ES"/>
        </w:rPr>
        <w:t xml:space="preserve">“1. Lợi dụng việc nuôi con nuôi để trục lợi, bóc lột sức lao động, xâm hại tình dục; bắt cóc, mua bán trẻ em. </w:t>
      </w:r>
    </w:p>
    <w:p w14:paraId="45DB818E" w14:textId="77777777" w:rsidR="008375DD" w:rsidRPr="001502C9" w:rsidRDefault="008375DD" w:rsidP="001502C9">
      <w:pPr>
        <w:spacing w:before="120" w:after="120" w:line="240" w:lineRule="auto"/>
        <w:ind w:firstLine="720"/>
        <w:jc w:val="both"/>
        <w:rPr>
          <w:i/>
          <w:spacing w:val="2"/>
          <w:sz w:val="28"/>
          <w:szCs w:val="28"/>
          <w:lang w:val="es-ES"/>
        </w:rPr>
      </w:pPr>
      <w:r w:rsidRPr="001502C9">
        <w:rPr>
          <w:i/>
          <w:spacing w:val="2"/>
          <w:sz w:val="28"/>
          <w:szCs w:val="28"/>
          <w:lang w:val="es-ES"/>
        </w:rPr>
        <w:t xml:space="preserve">2. Giả mạo giấy tờ để giải quyết việc nuôi con nuôi. </w:t>
      </w:r>
    </w:p>
    <w:p w14:paraId="11060506" w14:textId="77777777" w:rsidR="008375DD" w:rsidRPr="001502C9" w:rsidRDefault="008375DD" w:rsidP="001502C9">
      <w:pPr>
        <w:spacing w:before="120" w:after="120" w:line="240" w:lineRule="auto"/>
        <w:ind w:firstLine="720"/>
        <w:jc w:val="both"/>
        <w:rPr>
          <w:i/>
          <w:spacing w:val="2"/>
          <w:sz w:val="28"/>
          <w:szCs w:val="28"/>
          <w:lang w:val="es-ES"/>
        </w:rPr>
      </w:pPr>
      <w:r w:rsidRPr="001502C9">
        <w:rPr>
          <w:i/>
          <w:spacing w:val="2"/>
          <w:sz w:val="28"/>
          <w:szCs w:val="28"/>
          <w:lang w:val="es-ES"/>
        </w:rPr>
        <w:t xml:space="preserve">3. Phân biệt đối xử giữa con đẻ và con nuôi. </w:t>
      </w:r>
    </w:p>
    <w:p w14:paraId="2EFB61E4" w14:textId="77777777" w:rsidR="008375DD" w:rsidRPr="001502C9" w:rsidRDefault="008375DD" w:rsidP="001502C9">
      <w:pPr>
        <w:spacing w:before="120" w:after="120" w:line="240" w:lineRule="auto"/>
        <w:ind w:firstLine="720"/>
        <w:jc w:val="both"/>
        <w:rPr>
          <w:i/>
          <w:spacing w:val="2"/>
          <w:sz w:val="28"/>
          <w:szCs w:val="28"/>
          <w:lang w:val="es-ES"/>
        </w:rPr>
      </w:pPr>
      <w:r w:rsidRPr="001502C9">
        <w:rPr>
          <w:i/>
          <w:spacing w:val="2"/>
          <w:sz w:val="28"/>
          <w:szCs w:val="28"/>
          <w:lang w:val="es-ES"/>
        </w:rPr>
        <w:t>4. Lợi dụng việc cho con nuôi để vi phạm pháp luật về dân số.</w:t>
      </w:r>
    </w:p>
    <w:p w14:paraId="7CE72FD5" w14:textId="77777777" w:rsidR="008375DD" w:rsidRPr="001502C9" w:rsidRDefault="008375DD" w:rsidP="001502C9">
      <w:pPr>
        <w:spacing w:before="120" w:after="120" w:line="240" w:lineRule="auto"/>
        <w:ind w:firstLine="720"/>
        <w:jc w:val="both"/>
        <w:rPr>
          <w:i/>
          <w:spacing w:val="2"/>
          <w:sz w:val="28"/>
          <w:szCs w:val="28"/>
          <w:lang w:val="es-ES"/>
        </w:rPr>
      </w:pPr>
      <w:r w:rsidRPr="001502C9">
        <w:rPr>
          <w:i/>
          <w:spacing w:val="2"/>
          <w:sz w:val="28"/>
          <w:szCs w:val="28"/>
          <w:lang w:val="es-ES"/>
        </w:rPr>
        <w:t>5. Lợi dụng việc làm con nuôi của thương binh, người có công với cách mạng, người thuộc dân tộc thiểu số để hưởng chế độ, chính sách ưu đãi của Nhà nước.</w:t>
      </w:r>
    </w:p>
    <w:p w14:paraId="4C22ED92" w14:textId="77777777" w:rsidR="008375DD" w:rsidRPr="001502C9" w:rsidRDefault="008375DD" w:rsidP="001502C9">
      <w:pPr>
        <w:spacing w:before="120" w:after="120" w:line="240" w:lineRule="auto"/>
        <w:ind w:firstLine="720"/>
        <w:jc w:val="both"/>
        <w:rPr>
          <w:i/>
          <w:spacing w:val="2"/>
          <w:sz w:val="28"/>
          <w:szCs w:val="28"/>
          <w:lang w:val="es-ES"/>
        </w:rPr>
      </w:pPr>
      <w:r w:rsidRPr="001502C9">
        <w:rPr>
          <w:i/>
          <w:spacing w:val="2"/>
          <w:sz w:val="28"/>
          <w:szCs w:val="28"/>
          <w:lang w:val="es-ES"/>
        </w:rPr>
        <w:t xml:space="preserve">6. Ông, bà nhận cháu làm con nuôi hoặc anh, chị, em nhận nhau làm con nuôi. </w:t>
      </w:r>
    </w:p>
    <w:p w14:paraId="7300E928" w14:textId="77777777" w:rsidR="008375DD" w:rsidRPr="001502C9" w:rsidRDefault="008375DD" w:rsidP="001502C9">
      <w:pPr>
        <w:spacing w:before="120" w:after="120" w:line="240" w:lineRule="auto"/>
        <w:ind w:firstLine="720"/>
        <w:jc w:val="both"/>
        <w:rPr>
          <w:i/>
          <w:spacing w:val="2"/>
          <w:sz w:val="28"/>
          <w:szCs w:val="28"/>
          <w:lang w:val="es-ES"/>
        </w:rPr>
      </w:pPr>
      <w:r w:rsidRPr="001502C9">
        <w:rPr>
          <w:i/>
          <w:spacing w:val="2"/>
          <w:sz w:val="28"/>
          <w:szCs w:val="28"/>
          <w:lang w:val="es-ES"/>
        </w:rPr>
        <w:t>7. Lợi dụng việc nuôi con nuôi để vi phạm pháp luật, phong tục tập quán, đạo đức, truyền thống văn hóa tốt đẹp của dân tộc.”</w:t>
      </w:r>
    </w:p>
    <w:p w14:paraId="04FD8BAF" w14:textId="77777777" w:rsidR="008375DD" w:rsidRPr="001502C9" w:rsidRDefault="008375DD" w:rsidP="001502C9">
      <w:pPr>
        <w:pStyle w:val="Heading3"/>
        <w:spacing w:before="120" w:after="120" w:line="240" w:lineRule="auto"/>
        <w:ind w:firstLine="720"/>
        <w:jc w:val="both"/>
        <w:rPr>
          <w:b w:val="0"/>
          <w:iCs/>
          <w:spacing w:val="2"/>
          <w:lang w:val="es-ES"/>
        </w:rPr>
      </w:pPr>
      <w:r w:rsidRPr="001502C9">
        <w:rPr>
          <w:b w:val="0"/>
          <w:iCs/>
          <w:spacing w:val="2"/>
          <w:lang w:val="es-ES"/>
        </w:rPr>
        <w:t>Việc ly hôn giữa cha mẹ không phải là cơ sở để chấm dứt việc nuôi con nuôi, vì vậy anh B mặc dù đã ly hôn vợ nhưng vẫn là cha của cháu C;</w:t>
      </w:r>
    </w:p>
    <w:p w14:paraId="2FF48E3B" w14:textId="55A0AB0D" w:rsidR="00C13A87" w:rsidRPr="001502C9" w:rsidRDefault="008375DD" w:rsidP="001502C9">
      <w:pPr>
        <w:spacing w:before="120" w:after="120" w:line="240" w:lineRule="auto"/>
        <w:ind w:firstLine="720"/>
        <w:jc w:val="both"/>
        <w:rPr>
          <w:spacing w:val="2"/>
          <w:sz w:val="28"/>
          <w:szCs w:val="28"/>
          <w:lang w:val="es-ES"/>
        </w:rPr>
      </w:pPr>
      <w:r w:rsidRPr="001502C9">
        <w:rPr>
          <w:spacing w:val="2"/>
          <w:sz w:val="28"/>
          <w:szCs w:val="28"/>
          <w:lang w:val="es-ES"/>
        </w:rPr>
        <w:t>Chị C từ mặt con và hai mẹ con tự nguyện chấm dứt việc nuôi con nuôi, tuy nhiên cháu C chưa thành niên nên quan hệ con nuôi - mẹ nuôi không thể chấm dứt trong trường hợp này.</w:t>
      </w:r>
    </w:p>
    <w:p w14:paraId="20878911" w14:textId="3CAF5201" w:rsidR="004C3FC3" w:rsidRPr="001502C9" w:rsidRDefault="00C514CC" w:rsidP="001502C9">
      <w:pPr>
        <w:spacing w:before="120" w:after="120" w:line="240" w:lineRule="auto"/>
        <w:ind w:right="34" w:firstLine="567"/>
        <w:jc w:val="both"/>
        <w:rPr>
          <w:b/>
          <w:sz w:val="28"/>
          <w:szCs w:val="28"/>
        </w:rPr>
      </w:pPr>
      <w:r w:rsidRPr="001502C9">
        <w:rPr>
          <w:b/>
          <w:i/>
          <w:iCs/>
          <w:sz w:val="28"/>
          <w:szCs w:val="28"/>
        </w:rPr>
        <w:t>Câu hỏi 3</w:t>
      </w:r>
      <w:r w:rsidR="004C3FC3" w:rsidRPr="001502C9">
        <w:rPr>
          <w:b/>
          <w:sz w:val="28"/>
          <w:szCs w:val="28"/>
        </w:rPr>
        <w:t xml:space="preserve">: </w:t>
      </w:r>
      <w:r w:rsidR="004C3FC3" w:rsidRPr="001502C9">
        <w:rPr>
          <w:sz w:val="28"/>
          <w:szCs w:val="28"/>
        </w:rPr>
        <w:t xml:space="preserve">Sau khi nhận con nuôi, cha mẹ nuôi có thể yêu cầu cơ quan có thẩm quyền thay đổi </w:t>
      </w:r>
      <w:r w:rsidR="00CA71BA" w:rsidRPr="001502C9">
        <w:rPr>
          <w:sz w:val="28"/>
          <w:szCs w:val="28"/>
        </w:rPr>
        <w:t>nội dung</w:t>
      </w:r>
      <w:r w:rsidR="004C3FC3" w:rsidRPr="001502C9">
        <w:rPr>
          <w:sz w:val="28"/>
          <w:szCs w:val="28"/>
        </w:rPr>
        <w:t xml:space="preserve"> về </w:t>
      </w:r>
      <w:r w:rsidR="006C2092" w:rsidRPr="001502C9">
        <w:rPr>
          <w:sz w:val="28"/>
          <w:szCs w:val="28"/>
        </w:rPr>
        <w:t xml:space="preserve">họ tên, </w:t>
      </w:r>
      <w:r w:rsidR="004C3FC3" w:rsidRPr="001502C9">
        <w:rPr>
          <w:sz w:val="28"/>
          <w:szCs w:val="28"/>
        </w:rPr>
        <w:t>dân tộc, quê quán trong Giấy khai sinh của con nuôi không?</w:t>
      </w:r>
    </w:p>
    <w:p w14:paraId="6EDCE939" w14:textId="300F0E27" w:rsidR="00CA71BA" w:rsidRPr="001502C9" w:rsidRDefault="00C13A87" w:rsidP="001502C9">
      <w:pPr>
        <w:spacing w:before="120" w:after="120" w:line="240" w:lineRule="auto"/>
        <w:ind w:right="34" w:firstLine="567"/>
        <w:jc w:val="both"/>
        <w:rPr>
          <w:sz w:val="28"/>
          <w:szCs w:val="28"/>
        </w:rPr>
      </w:pPr>
      <w:r w:rsidRPr="001502C9">
        <w:rPr>
          <w:b/>
          <w:sz w:val="28"/>
          <w:szCs w:val="28"/>
        </w:rPr>
        <w:lastRenderedPageBreak/>
        <w:t>Gợi ý trả lời:</w:t>
      </w:r>
      <w:r w:rsidRPr="001502C9">
        <w:rPr>
          <w:sz w:val="28"/>
          <w:szCs w:val="28"/>
        </w:rPr>
        <w:t xml:space="preserve"> Sau khi được giải quyết cho làm con nuôi, theo yêu cầu của cha, mẹ nuôi, Ủy ban nhân dân nơi đã đăng ký khai sinh trước đây hoặc nơi cư trú của con nuôi thực hiện thay đổi hộ tịch theo quy định tại Điều 26 </w:t>
      </w:r>
      <w:r w:rsidR="00CA71BA" w:rsidRPr="001502C9">
        <w:rPr>
          <w:sz w:val="28"/>
          <w:szCs w:val="28"/>
        </w:rPr>
        <w:t xml:space="preserve">Luật Hộ tịch </w:t>
      </w:r>
      <w:r w:rsidRPr="001502C9">
        <w:rPr>
          <w:sz w:val="28"/>
          <w:szCs w:val="28"/>
        </w:rPr>
        <w:t xml:space="preserve">(phạm vi </w:t>
      </w:r>
      <w:r w:rsidR="00CA71BA" w:rsidRPr="001502C9">
        <w:rPr>
          <w:sz w:val="28"/>
          <w:szCs w:val="28"/>
        </w:rPr>
        <w:t>thay đổi hộ tịch</w:t>
      </w:r>
      <w:r w:rsidRPr="001502C9">
        <w:rPr>
          <w:sz w:val="28"/>
          <w:szCs w:val="28"/>
        </w:rPr>
        <w:t>)</w:t>
      </w:r>
      <w:bookmarkStart w:id="17" w:name="khoan_1_26"/>
      <w:r w:rsidR="00CA71BA" w:rsidRPr="001502C9">
        <w:rPr>
          <w:sz w:val="28"/>
          <w:szCs w:val="28"/>
        </w:rPr>
        <w:t xml:space="preserve">: </w:t>
      </w:r>
      <w:r w:rsidR="00CA71BA" w:rsidRPr="001502C9">
        <w:rPr>
          <w:i/>
          <w:sz w:val="28"/>
          <w:szCs w:val="28"/>
        </w:rPr>
        <w:t>“Thay đổi họ, chữ đệm và tên của cá nhân trong nội dung khai sinh đã đăng ký khi có căn cứ theo quy định của pháp luật dân sự</w:t>
      </w:r>
      <w:bookmarkEnd w:id="17"/>
      <w:r w:rsidR="00CA71BA" w:rsidRPr="001502C9">
        <w:rPr>
          <w:i/>
          <w:sz w:val="28"/>
          <w:szCs w:val="28"/>
        </w:rPr>
        <w:t>; Thay đổi thông tin về cha, mẹ trong nội dung khai sinh đã đăng ký sau khi được nhận làm con nuôi theo quy định của Luật nuôi con nuôi</w:t>
      </w:r>
      <w:r w:rsidR="00CA71BA" w:rsidRPr="001502C9">
        <w:rPr>
          <w:sz w:val="28"/>
          <w:szCs w:val="28"/>
        </w:rPr>
        <w:t>”.</w:t>
      </w:r>
    </w:p>
    <w:p w14:paraId="6218B1D0" w14:textId="05EF559B" w:rsidR="00C514CC" w:rsidRPr="001502C9" w:rsidRDefault="00CA71BA" w:rsidP="001502C9">
      <w:pPr>
        <w:spacing w:before="120" w:after="120" w:line="240" w:lineRule="auto"/>
        <w:ind w:right="34" w:firstLine="567"/>
        <w:jc w:val="both"/>
        <w:rPr>
          <w:sz w:val="28"/>
          <w:szCs w:val="28"/>
        </w:rPr>
      </w:pPr>
      <w:r w:rsidRPr="001502C9">
        <w:rPr>
          <w:sz w:val="28"/>
          <w:szCs w:val="28"/>
        </w:rPr>
        <w:t xml:space="preserve">Như vậy, </w:t>
      </w:r>
      <w:proofErr w:type="gramStart"/>
      <w:r w:rsidRPr="001502C9">
        <w:rPr>
          <w:sz w:val="28"/>
          <w:szCs w:val="28"/>
        </w:rPr>
        <w:t>theo</w:t>
      </w:r>
      <w:proofErr w:type="gramEnd"/>
      <w:r w:rsidRPr="001502C9">
        <w:rPr>
          <w:sz w:val="28"/>
          <w:szCs w:val="28"/>
        </w:rPr>
        <w:t xml:space="preserve"> quy định nêu trên thì nội dung về dân tộc, quê quán trong Giấy khai sinh của con nuôi không thuộc phạm vi thay đổi hộ tịch.</w:t>
      </w:r>
    </w:p>
    <w:p w14:paraId="66101FFA" w14:textId="77777777" w:rsidR="004C3FC3" w:rsidRPr="001502C9" w:rsidRDefault="004C3FC3" w:rsidP="001502C9">
      <w:pPr>
        <w:spacing w:before="120" w:after="120" w:line="240" w:lineRule="auto"/>
        <w:ind w:firstLine="567"/>
        <w:jc w:val="both"/>
        <w:rPr>
          <w:sz w:val="28"/>
          <w:szCs w:val="28"/>
        </w:rPr>
      </w:pPr>
    </w:p>
    <w:sectPr w:rsidR="004C3FC3" w:rsidRPr="001502C9" w:rsidSect="001502C9">
      <w:headerReference w:type="default" r:id="rId10"/>
      <w:pgSz w:w="11909" w:h="16834"/>
      <w:pgMar w:top="1134" w:right="1134" w:bottom="1134" w:left="1701" w:header="567" w:footer="567"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8C301D" w14:textId="77777777" w:rsidR="001761FD" w:rsidRDefault="001761FD">
      <w:pPr>
        <w:spacing w:after="0" w:line="240" w:lineRule="auto"/>
      </w:pPr>
      <w:r>
        <w:separator/>
      </w:r>
    </w:p>
  </w:endnote>
  <w:endnote w:type="continuationSeparator" w:id="0">
    <w:p w14:paraId="2126C0AC" w14:textId="77777777" w:rsidR="001761FD" w:rsidRDefault="001761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5EC4ED" w14:textId="77777777" w:rsidR="001761FD" w:rsidRDefault="001761FD">
      <w:pPr>
        <w:spacing w:after="0" w:line="240" w:lineRule="auto"/>
      </w:pPr>
      <w:r>
        <w:separator/>
      </w:r>
    </w:p>
  </w:footnote>
  <w:footnote w:type="continuationSeparator" w:id="0">
    <w:p w14:paraId="1CD12624" w14:textId="77777777" w:rsidR="001761FD" w:rsidRDefault="001761F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1358052"/>
      <w:docPartObj>
        <w:docPartGallery w:val="Page Numbers (Top of Page)"/>
        <w:docPartUnique/>
      </w:docPartObj>
    </w:sdtPr>
    <w:sdtEndPr>
      <w:rPr>
        <w:noProof/>
      </w:rPr>
    </w:sdtEndPr>
    <w:sdtContent>
      <w:p w14:paraId="03529152" w14:textId="68072AF9" w:rsidR="00FE7ADE" w:rsidRDefault="00FE7ADE">
        <w:pPr>
          <w:pStyle w:val="Header"/>
          <w:jc w:val="center"/>
        </w:pPr>
        <w:r>
          <w:fldChar w:fldCharType="begin"/>
        </w:r>
        <w:r>
          <w:instrText xml:space="preserve"> PAGE   \* MERGEFORMAT </w:instrText>
        </w:r>
        <w:r>
          <w:fldChar w:fldCharType="separate"/>
        </w:r>
        <w:r w:rsidR="00041A96">
          <w:rPr>
            <w:noProof/>
          </w:rPr>
          <w:t>6</w:t>
        </w:r>
        <w:r>
          <w:rPr>
            <w:noProof/>
          </w:rPr>
          <w:fldChar w:fldCharType="end"/>
        </w:r>
      </w:p>
    </w:sdtContent>
  </w:sdt>
  <w:p w14:paraId="000000A8" w14:textId="77777777" w:rsidR="00244A9C" w:rsidRDefault="00244A9C">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211123"/>
    <w:multiLevelType w:val="hybridMultilevel"/>
    <w:tmpl w:val="05F00D84"/>
    <w:lvl w:ilvl="0" w:tplc="FAFC322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nsid w:val="14757851"/>
    <w:multiLevelType w:val="hybridMultilevel"/>
    <w:tmpl w:val="546AC54C"/>
    <w:lvl w:ilvl="0" w:tplc="6E96CE1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nsid w:val="49CE1EF5"/>
    <w:multiLevelType w:val="hybridMultilevel"/>
    <w:tmpl w:val="D5EEA902"/>
    <w:lvl w:ilvl="0" w:tplc="6F0A6F64">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nsid w:val="6475337A"/>
    <w:multiLevelType w:val="hybridMultilevel"/>
    <w:tmpl w:val="4F643BE4"/>
    <w:lvl w:ilvl="0" w:tplc="092C5384">
      <w:start w:val="2"/>
      <w:numFmt w:val="bullet"/>
      <w:lvlText w:val="-"/>
      <w:lvlJc w:val="left"/>
      <w:pPr>
        <w:ind w:left="1185" w:hanging="360"/>
      </w:pPr>
      <w:rPr>
        <w:rFonts w:ascii="Times New Roman" w:eastAsia="Calibri" w:hAnsi="Times New Roman" w:cs="Times New Roman" w:hint="default"/>
      </w:rPr>
    </w:lvl>
    <w:lvl w:ilvl="1" w:tplc="04090003">
      <w:start w:val="1"/>
      <w:numFmt w:val="bullet"/>
      <w:lvlText w:val="o"/>
      <w:lvlJc w:val="left"/>
      <w:pPr>
        <w:ind w:left="1905" w:hanging="360"/>
      </w:pPr>
      <w:rPr>
        <w:rFonts w:ascii="Courier New" w:hAnsi="Courier New" w:cs="Courier New" w:hint="default"/>
      </w:rPr>
    </w:lvl>
    <w:lvl w:ilvl="2" w:tplc="04090005" w:tentative="1">
      <w:start w:val="1"/>
      <w:numFmt w:val="bullet"/>
      <w:lvlText w:val=""/>
      <w:lvlJc w:val="left"/>
      <w:pPr>
        <w:ind w:left="2625" w:hanging="360"/>
      </w:pPr>
      <w:rPr>
        <w:rFonts w:ascii="Wingdings" w:hAnsi="Wingdings" w:hint="default"/>
      </w:rPr>
    </w:lvl>
    <w:lvl w:ilvl="3" w:tplc="04090001" w:tentative="1">
      <w:start w:val="1"/>
      <w:numFmt w:val="bullet"/>
      <w:lvlText w:val=""/>
      <w:lvlJc w:val="left"/>
      <w:pPr>
        <w:ind w:left="3345" w:hanging="360"/>
      </w:pPr>
      <w:rPr>
        <w:rFonts w:ascii="Symbol" w:hAnsi="Symbol" w:hint="default"/>
      </w:rPr>
    </w:lvl>
    <w:lvl w:ilvl="4" w:tplc="04090003" w:tentative="1">
      <w:start w:val="1"/>
      <w:numFmt w:val="bullet"/>
      <w:lvlText w:val="o"/>
      <w:lvlJc w:val="left"/>
      <w:pPr>
        <w:ind w:left="4065" w:hanging="360"/>
      </w:pPr>
      <w:rPr>
        <w:rFonts w:ascii="Courier New" w:hAnsi="Courier New" w:cs="Courier New" w:hint="default"/>
      </w:rPr>
    </w:lvl>
    <w:lvl w:ilvl="5" w:tplc="04090005" w:tentative="1">
      <w:start w:val="1"/>
      <w:numFmt w:val="bullet"/>
      <w:lvlText w:val=""/>
      <w:lvlJc w:val="left"/>
      <w:pPr>
        <w:ind w:left="4785" w:hanging="360"/>
      </w:pPr>
      <w:rPr>
        <w:rFonts w:ascii="Wingdings" w:hAnsi="Wingdings" w:hint="default"/>
      </w:rPr>
    </w:lvl>
    <w:lvl w:ilvl="6" w:tplc="04090001" w:tentative="1">
      <w:start w:val="1"/>
      <w:numFmt w:val="bullet"/>
      <w:lvlText w:val=""/>
      <w:lvlJc w:val="left"/>
      <w:pPr>
        <w:ind w:left="5505" w:hanging="360"/>
      </w:pPr>
      <w:rPr>
        <w:rFonts w:ascii="Symbol" w:hAnsi="Symbol" w:hint="default"/>
      </w:rPr>
    </w:lvl>
    <w:lvl w:ilvl="7" w:tplc="04090003" w:tentative="1">
      <w:start w:val="1"/>
      <w:numFmt w:val="bullet"/>
      <w:lvlText w:val="o"/>
      <w:lvlJc w:val="left"/>
      <w:pPr>
        <w:ind w:left="6225" w:hanging="360"/>
      </w:pPr>
      <w:rPr>
        <w:rFonts w:ascii="Courier New" w:hAnsi="Courier New" w:cs="Courier New" w:hint="default"/>
      </w:rPr>
    </w:lvl>
    <w:lvl w:ilvl="8" w:tplc="04090005" w:tentative="1">
      <w:start w:val="1"/>
      <w:numFmt w:val="bullet"/>
      <w:lvlText w:val=""/>
      <w:lvlJc w:val="left"/>
      <w:pPr>
        <w:ind w:left="6945" w:hanging="360"/>
      </w:pPr>
      <w:rPr>
        <w:rFonts w:ascii="Wingdings" w:hAnsi="Wingdings" w:hint="default"/>
      </w:rPr>
    </w:lvl>
  </w:abstractNum>
  <w:abstractNum w:abstractNumId="4">
    <w:nsid w:val="6B073E54"/>
    <w:multiLevelType w:val="multilevel"/>
    <w:tmpl w:val="D43EFE66"/>
    <w:lvl w:ilvl="0">
      <w:start w:val="1"/>
      <w:numFmt w:val="decimal"/>
      <w:lvlText w:val="%1."/>
      <w:lvlJc w:val="lef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5">
    <w:nsid w:val="71D54DA5"/>
    <w:multiLevelType w:val="hybridMultilevel"/>
    <w:tmpl w:val="81DC3EB8"/>
    <w:lvl w:ilvl="0" w:tplc="D15432F0">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num w:numId="1">
    <w:abstractNumId w:val="4"/>
  </w:num>
  <w:num w:numId="2">
    <w:abstractNumId w:val="3"/>
  </w:num>
  <w:num w:numId="3">
    <w:abstractNumId w:val="0"/>
  </w:num>
  <w:num w:numId="4">
    <w:abstractNumId w:val="5"/>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244A9C"/>
    <w:rsid w:val="00021A62"/>
    <w:rsid w:val="00041A96"/>
    <w:rsid w:val="00042F7C"/>
    <w:rsid w:val="00063EAD"/>
    <w:rsid w:val="001251D7"/>
    <w:rsid w:val="001502C9"/>
    <w:rsid w:val="001761FD"/>
    <w:rsid w:val="001E167D"/>
    <w:rsid w:val="00215A66"/>
    <w:rsid w:val="00222FD3"/>
    <w:rsid w:val="00244A9C"/>
    <w:rsid w:val="0026052D"/>
    <w:rsid w:val="002C211D"/>
    <w:rsid w:val="002C6C91"/>
    <w:rsid w:val="002D6C37"/>
    <w:rsid w:val="00332185"/>
    <w:rsid w:val="00351B7F"/>
    <w:rsid w:val="00351C3B"/>
    <w:rsid w:val="003A0B4B"/>
    <w:rsid w:val="003C5FB5"/>
    <w:rsid w:val="0047620F"/>
    <w:rsid w:val="0047670F"/>
    <w:rsid w:val="00476971"/>
    <w:rsid w:val="004C3FC3"/>
    <w:rsid w:val="005174AD"/>
    <w:rsid w:val="005A0B41"/>
    <w:rsid w:val="005D0605"/>
    <w:rsid w:val="005E36B4"/>
    <w:rsid w:val="005F14C9"/>
    <w:rsid w:val="005F57EB"/>
    <w:rsid w:val="0061182A"/>
    <w:rsid w:val="0062427D"/>
    <w:rsid w:val="00630C4F"/>
    <w:rsid w:val="00636233"/>
    <w:rsid w:val="00642C97"/>
    <w:rsid w:val="00646643"/>
    <w:rsid w:val="0068345D"/>
    <w:rsid w:val="006C2092"/>
    <w:rsid w:val="006D4E9C"/>
    <w:rsid w:val="0074057D"/>
    <w:rsid w:val="00744F36"/>
    <w:rsid w:val="007C204F"/>
    <w:rsid w:val="008375DD"/>
    <w:rsid w:val="00857731"/>
    <w:rsid w:val="00905C18"/>
    <w:rsid w:val="00920D70"/>
    <w:rsid w:val="00946D11"/>
    <w:rsid w:val="00975293"/>
    <w:rsid w:val="00977E25"/>
    <w:rsid w:val="009A028A"/>
    <w:rsid w:val="009B6B1E"/>
    <w:rsid w:val="009F3A35"/>
    <w:rsid w:val="00A05B90"/>
    <w:rsid w:val="00A44B04"/>
    <w:rsid w:val="00AC28BB"/>
    <w:rsid w:val="00AD7C52"/>
    <w:rsid w:val="00B12408"/>
    <w:rsid w:val="00B62630"/>
    <w:rsid w:val="00BA45B7"/>
    <w:rsid w:val="00BB08E4"/>
    <w:rsid w:val="00BB45BE"/>
    <w:rsid w:val="00BE71F0"/>
    <w:rsid w:val="00C04506"/>
    <w:rsid w:val="00C13A87"/>
    <w:rsid w:val="00C514CC"/>
    <w:rsid w:val="00C96F77"/>
    <w:rsid w:val="00CA71BA"/>
    <w:rsid w:val="00CD132C"/>
    <w:rsid w:val="00D14016"/>
    <w:rsid w:val="00D86EED"/>
    <w:rsid w:val="00E8185C"/>
    <w:rsid w:val="00E85949"/>
    <w:rsid w:val="00E86030"/>
    <w:rsid w:val="00EB210E"/>
    <w:rsid w:val="00EB46E1"/>
    <w:rsid w:val="00EB60E5"/>
    <w:rsid w:val="00EC3BFA"/>
    <w:rsid w:val="00F22033"/>
    <w:rsid w:val="00F47540"/>
    <w:rsid w:val="00F91D07"/>
    <w:rsid w:val="00F96687"/>
    <w:rsid w:val="00FE7ADE"/>
    <w:rsid w:val="00FE7C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C12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link w:val="Heading3Char"/>
    <w:uiPriority w:val="9"/>
    <w:qFormat/>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Header">
    <w:name w:val="header"/>
    <w:basedOn w:val="Normal"/>
    <w:link w:val="HeaderChar"/>
    <w:uiPriority w:val="99"/>
    <w:unhideWhenUsed/>
    <w:rsid w:val="009569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69C0"/>
  </w:style>
  <w:style w:type="paragraph" w:styleId="FootnoteText">
    <w:name w:val="footnote text"/>
    <w:basedOn w:val="Normal"/>
    <w:link w:val="FootnoteTextChar"/>
    <w:uiPriority w:val="99"/>
    <w:semiHidden/>
    <w:unhideWhenUsed/>
    <w:rsid w:val="009569C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569C0"/>
    <w:rPr>
      <w:sz w:val="20"/>
      <w:szCs w:val="20"/>
    </w:rPr>
  </w:style>
  <w:style w:type="character" w:styleId="FootnoteReference">
    <w:name w:val="footnote reference"/>
    <w:aliases w:val="Footnote,Ref,de nota al pie,Footnote text,ftref,Footnote text + 13 pt,Footnote Text1,BearingPoint,16 Point,Superscript 6 Point,fr,Footnote Text Char Char Char Char Char Char Ch Char Char Char Char Char Char C,Footnote + Arial,10 pt,4_"/>
    <w:uiPriority w:val="99"/>
    <w:unhideWhenUsed/>
    <w:qFormat/>
    <w:rsid w:val="009569C0"/>
    <w:rPr>
      <w:vertAlign w:val="superscript"/>
    </w:rPr>
  </w:style>
  <w:style w:type="paragraph" w:styleId="ListParagraph">
    <w:name w:val="List Paragraph"/>
    <w:basedOn w:val="Normal"/>
    <w:uiPriority w:val="34"/>
    <w:qFormat/>
    <w:rsid w:val="00306115"/>
    <w:pPr>
      <w:ind w:left="720"/>
      <w:contextualSpacing/>
    </w:pPr>
  </w:style>
  <w:style w:type="character" w:styleId="Hyperlink">
    <w:name w:val="Hyperlink"/>
    <w:basedOn w:val="DefaultParagraphFont"/>
    <w:uiPriority w:val="99"/>
    <w:semiHidden/>
    <w:unhideWhenUsed/>
    <w:rsid w:val="00314F97"/>
    <w:rPr>
      <w:color w:val="0000FF"/>
      <w:u w:val="single"/>
    </w:rPr>
  </w:style>
  <w:style w:type="paragraph" w:styleId="NormalWeb">
    <w:name w:val="Normal (Web)"/>
    <w:basedOn w:val="Normal"/>
    <w:link w:val="NormalWebChar"/>
    <w:uiPriority w:val="99"/>
    <w:rsid w:val="00782CE7"/>
    <w:pPr>
      <w:spacing w:before="100" w:beforeAutospacing="1" w:after="100" w:afterAutospacing="1" w:line="240" w:lineRule="auto"/>
    </w:p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CharCharCharCharCharCharCharCharCharChar">
    <w:name w:val="Char Char Char Char Char Char Char Char Char Char"/>
    <w:basedOn w:val="Normal"/>
    <w:semiHidden/>
    <w:rsid w:val="00021A62"/>
    <w:pPr>
      <w:spacing w:line="240" w:lineRule="exact"/>
    </w:pPr>
    <w:rPr>
      <w:rFonts w:ascii="Arial" w:hAnsi="Arial"/>
      <w:sz w:val="22"/>
      <w:szCs w:val="22"/>
    </w:rPr>
  </w:style>
  <w:style w:type="table" w:styleId="TableGrid">
    <w:name w:val="Table Grid"/>
    <w:basedOn w:val="TableNormal"/>
    <w:uiPriority w:val="59"/>
    <w:rsid w:val="00BA45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8375DD"/>
    <w:rPr>
      <w:b/>
      <w:sz w:val="28"/>
      <w:szCs w:val="28"/>
    </w:rPr>
  </w:style>
  <w:style w:type="character" w:styleId="Emphasis">
    <w:name w:val="Emphasis"/>
    <w:basedOn w:val="DefaultParagraphFont"/>
    <w:uiPriority w:val="20"/>
    <w:qFormat/>
    <w:rsid w:val="00222FD3"/>
    <w:rPr>
      <w:i/>
      <w:iCs/>
    </w:rPr>
  </w:style>
  <w:style w:type="character" w:customStyle="1" w:styleId="NormalWebChar">
    <w:name w:val="Normal (Web) Char"/>
    <w:link w:val="NormalWeb"/>
    <w:uiPriority w:val="99"/>
    <w:locked/>
    <w:rsid w:val="006C2092"/>
  </w:style>
  <w:style w:type="character" w:styleId="Strong">
    <w:name w:val="Strong"/>
    <w:basedOn w:val="DefaultParagraphFont"/>
    <w:uiPriority w:val="22"/>
    <w:qFormat/>
    <w:rsid w:val="006C2092"/>
    <w:rPr>
      <w:b/>
      <w:bCs/>
    </w:rPr>
  </w:style>
  <w:style w:type="paragraph" w:styleId="Footer">
    <w:name w:val="footer"/>
    <w:basedOn w:val="Normal"/>
    <w:link w:val="FooterChar"/>
    <w:uiPriority w:val="99"/>
    <w:unhideWhenUsed/>
    <w:rsid w:val="00FE7A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7AD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link w:val="Heading3Char"/>
    <w:uiPriority w:val="9"/>
    <w:qFormat/>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Header">
    <w:name w:val="header"/>
    <w:basedOn w:val="Normal"/>
    <w:link w:val="HeaderChar"/>
    <w:uiPriority w:val="99"/>
    <w:unhideWhenUsed/>
    <w:rsid w:val="009569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69C0"/>
  </w:style>
  <w:style w:type="paragraph" w:styleId="FootnoteText">
    <w:name w:val="footnote text"/>
    <w:basedOn w:val="Normal"/>
    <w:link w:val="FootnoteTextChar"/>
    <w:uiPriority w:val="99"/>
    <w:semiHidden/>
    <w:unhideWhenUsed/>
    <w:rsid w:val="009569C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569C0"/>
    <w:rPr>
      <w:sz w:val="20"/>
      <w:szCs w:val="20"/>
    </w:rPr>
  </w:style>
  <w:style w:type="character" w:styleId="FootnoteReference">
    <w:name w:val="footnote reference"/>
    <w:aliases w:val="Footnote,Ref,de nota al pie,Footnote text,ftref,Footnote text + 13 pt,Footnote Text1,BearingPoint,16 Point,Superscript 6 Point,fr,Footnote Text Char Char Char Char Char Char Ch Char Char Char Char Char Char C,Footnote + Arial,10 pt,4_"/>
    <w:uiPriority w:val="99"/>
    <w:unhideWhenUsed/>
    <w:qFormat/>
    <w:rsid w:val="009569C0"/>
    <w:rPr>
      <w:vertAlign w:val="superscript"/>
    </w:rPr>
  </w:style>
  <w:style w:type="paragraph" w:styleId="ListParagraph">
    <w:name w:val="List Paragraph"/>
    <w:basedOn w:val="Normal"/>
    <w:uiPriority w:val="34"/>
    <w:qFormat/>
    <w:rsid w:val="00306115"/>
    <w:pPr>
      <w:ind w:left="720"/>
      <w:contextualSpacing/>
    </w:pPr>
  </w:style>
  <w:style w:type="character" w:styleId="Hyperlink">
    <w:name w:val="Hyperlink"/>
    <w:basedOn w:val="DefaultParagraphFont"/>
    <w:uiPriority w:val="99"/>
    <w:semiHidden/>
    <w:unhideWhenUsed/>
    <w:rsid w:val="00314F97"/>
    <w:rPr>
      <w:color w:val="0000FF"/>
      <w:u w:val="single"/>
    </w:rPr>
  </w:style>
  <w:style w:type="paragraph" w:styleId="NormalWeb">
    <w:name w:val="Normal (Web)"/>
    <w:basedOn w:val="Normal"/>
    <w:link w:val="NormalWebChar"/>
    <w:uiPriority w:val="99"/>
    <w:rsid w:val="00782CE7"/>
    <w:pPr>
      <w:spacing w:before="100" w:beforeAutospacing="1" w:after="100" w:afterAutospacing="1" w:line="240" w:lineRule="auto"/>
    </w:p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CharCharCharCharCharCharCharCharCharChar">
    <w:name w:val="Char Char Char Char Char Char Char Char Char Char"/>
    <w:basedOn w:val="Normal"/>
    <w:semiHidden/>
    <w:rsid w:val="00021A62"/>
    <w:pPr>
      <w:spacing w:line="240" w:lineRule="exact"/>
    </w:pPr>
    <w:rPr>
      <w:rFonts w:ascii="Arial" w:hAnsi="Arial"/>
      <w:sz w:val="22"/>
      <w:szCs w:val="22"/>
    </w:rPr>
  </w:style>
  <w:style w:type="table" w:styleId="TableGrid">
    <w:name w:val="Table Grid"/>
    <w:basedOn w:val="TableNormal"/>
    <w:uiPriority w:val="59"/>
    <w:rsid w:val="00BA45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8375DD"/>
    <w:rPr>
      <w:b/>
      <w:sz w:val="28"/>
      <w:szCs w:val="28"/>
    </w:rPr>
  </w:style>
  <w:style w:type="character" w:styleId="Emphasis">
    <w:name w:val="Emphasis"/>
    <w:basedOn w:val="DefaultParagraphFont"/>
    <w:uiPriority w:val="20"/>
    <w:qFormat/>
    <w:rsid w:val="00222FD3"/>
    <w:rPr>
      <w:i/>
      <w:iCs/>
    </w:rPr>
  </w:style>
  <w:style w:type="character" w:customStyle="1" w:styleId="NormalWebChar">
    <w:name w:val="Normal (Web) Char"/>
    <w:link w:val="NormalWeb"/>
    <w:uiPriority w:val="99"/>
    <w:locked/>
    <w:rsid w:val="006C2092"/>
  </w:style>
  <w:style w:type="character" w:styleId="Strong">
    <w:name w:val="Strong"/>
    <w:basedOn w:val="DefaultParagraphFont"/>
    <w:uiPriority w:val="22"/>
    <w:qFormat/>
    <w:rsid w:val="006C2092"/>
    <w:rPr>
      <w:b/>
      <w:bCs/>
    </w:rPr>
  </w:style>
  <w:style w:type="paragraph" w:styleId="Footer">
    <w:name w:val="footer"/>
    <w:basedOn w:val="Normal"/>
    <w:link w:val="FooterChar"/>
    <w:uiPriority w:val="99"/>
    <w:unhideWhenUsed/>
    <w:rsid w:val="00FE7A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7A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moj.gov.vn/vbpq/Lists/Vn%20bn%20php%20lut/View_Detail.aspx?ItemID=612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42VHPyn4NYs2FyqjUClz4DqSlgA==">CgMxLjAyD2lkLms0bWl2MTRreXI0dTIPaWQuZTZiNmVocGRzeDAyMg9pZC4zY2YwNGx5amJ3cjgyD2lkLjJ4Z3JqbHAxdnR5eTIPaWQuOThrdHNwejF4OHZyMg9pZC5nbmEwMmlhMmdweXYyD2lkLjYxajN4cjdxNmllajIPaWQuOGM2bTMzNGlsaGk4Mg9pZC4xa2Z0NXZqMHZhYTgyD2lkLnZzNWk1bGU3MzhoaDIPaWQuYWo3bGc3YWg4bTVyMg9pZC45NXZmZXV2NmZtbmEyD2lkLjVkMXYxOWRkd2UyNzIPaWQua3hobXNvOXR1bzBjMg9pZC50bmVieGdwdzhwOGQyD2lkLjZxc21nYW5yczAwbDgAciExLXVSZWNaUHlkTm5heXUtR1RIbVlKY25LRFN4NnJqaU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19</Pages>
  <Words>7150</Words>
  <Characters>40757</Characters>
  <Application>Microsoft Office Word</Application>
  <DocSecurity>0</DocSecurity>
  <Lines>339</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dungnp</dc:creator>
  <cp:lastModifiedBy>Administrator</cp:lastModifiedBy>
  <cp:revision>10</cp:revision>
  <dcterms:created xsi:type="dcterms:W3CDTF">2025-09-21T07:52:00Z</dcterms:created>
  <dcterms:modified xsi:type="dcterms:W3CDTF">2025-10-16T03:52:00Z</dcterms:modified>
</cp:coreProperties>
</file>