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426" w:type="dxa"/>
        <w:tblLook w:val="01E0" w:firstRow="1" w:lastRow="1" w:firstColumn="1" w:lastColumn="1" w:noHBand="0" w:noVBand="0"/>
      </w:tblPr>
      <w:tblGrid>
        <w:gridCol w:w="4112"/>
        <w:gridCol w:w="5670"/>
      </w:tblGrid>
      <w:tr w:rsidR="00426A1E" w:rsidRPr="003467F3" w14:paraId="72B1DA23" w14:textId="77777777" w:rsidTr="00646017">
        <w:trPr>
          <w:trHeight w:val="1276"/>
        </w:trPr>
        <w:tc>
          <w:tcPr>
            <w:tcW w:w="4112" w:type="dxa"/>
          </w:tcPr>
          <w:p w14:paraId="1A5CEB7D" w14:textId="77777777" w:rsidR="00426A1E" w:rsidRPr="00F00CC6" w:rsidRDefault="00426A1E" w:rsidP="00646017">
            <w:pPr>
              <w:tabs>
                <w:tab w:val="center" w:pos="2586"/>
                <w:tab w:val="right" w:pos="5172"/>
              </w:tabs>
              <w:spacing w:after="0" w:line="240" w:lineRule="auto"/>
              <w:ind w:left="-248" w:right="-111"/>
              <w:jc w:val="center"/>
              <w:rPr>
                <w:rFonts w:ascii="Times New Roman" w:hAnsi="Times New Roman" w:cs="Times New Roman"/>
                <w:color w:val="000000" w:themeColor="text1"/>
                <w:sz w:val="28"/>
                <w:szCs w:val="28"/>
              </w:rPr>
            </w:pPr>
            <w:r w:rsidRPr="00F00CC6">
              <w:rPr>
                <w:rFonts w:ascii="Times New Roman" w:hAnsi="Times New Roman" w:cs="Times New Roman"/>
                <w:sz w:val="28"/>
                <w:szCs w:val="28"/>
              </w:rPr>
              <w:t xml:space="preserve">TỔ CÔNG TÁC TỔNG RÀ SOÁT </w:t>
            </w:r>
            <w:r w:rsidR="00F00CC6" w:rsidRPr="00F00CC6">
              <w:rPr>
                <w:rFonts w:ascii="Times New Roman" w:hAnsi="Times New Roman" w:cs="Times New Roman"/>
                <w:sz w:val="28"/>
                <w:szCs w:val="28"/>
              </w:rPr>
              <w:t>VBQPPL TỈNH QUẢNG NINH</w:t>
            </w:r>
          </w:p>
          <w:p w14:paraId="79C2D8F9" w14:textId="77777777" w:rsidR="00426A1E" w:rsidRPr="00F00CC6" w:rsidRDefault="00426A1E" w:rsidP="00200D89">
            <w:pPr>
              <w:tabs>
                <w:tab w:val="center" w:pos="2586"/>
                <w:tab w:val="right" w:pos="5172"/>
              </w:tabs>
              <w:spacing w:after="0" w:line="240" w:lineRule="auto"/>
              <w:ind w:left="-115" w:right="-78"/>
              <w:jc w:val="center"/>
              <w:rPr>
                <w:rFonts w:ascii="Times New Roman" w:hAnsi="Times New Roman" w:cs="Times New Roman"/>
                <w:b/>
                <w:color w:val="000000" w:themeColor="text1"/>
                <w:sz w:val="26"/>
                <w:szCs w:val="28"/>
              </w:rPr>
            </w:pPr>
            <w:r w:rsidRPr="00F00CC6">
              <w:rPr>
                <w:rFonts w:ascii="Times New Roman" w:hAnsi="Times New Roman" w:cs="Times New Roman"/>
                <w:b/>
                <w:color w:val="000000" w:themeColor="text1"/>
                <w:sz w:val="26"/>
                <w:szCs w:val="28"/>
              </w:rPr>
              <w:t xml:space="preserve">SỞ TƯ PHÁP </w:t>
            </w:r>
            <w:r w:rsidR="00646017">
              <w:rPr>
                <w:rFonts w:ascii="Times New Roman" w:hAnsi="Times New Roman" w:cs="Times New Roman"/>
                <w:b/>
                <w:color w:val="000000" w:themeColor="text1"/>
                <w:sz w:val="26"/>
                <w:szCs w:val="28"/>
              </w:rPr>
              <w:t>-</w:t>
            </w:r>
            <w:r w:rsidRPr="00F00CC6">
              <w:rPr>
                <w:rFonts w:ascii="Times New Roman" w:hAnsi="Times New Roman" w:cs="Times New Roman"/>
                <w:b/>
                <w:color w:val="000000" w:themeColor="text1"/>
                <w:sz w:val="26"/>
                <w:szCs w:val="28"/>
              </w:rPr>
              <w:t xml:space="preserve"> CƠ QUAN </w:t>
            </w:r>
          </w:p>
          <w:p w14:paraId="430ABBFF" w14:textId="77777777" w:rsidR="00426A1E" w:rsidRPr="00F00CC6" w:rsidRDefault="00426A1E" w:rsidP="00200D89">
            <w:pPr>
              <w:tabs>
                <w:tab w:val="center" w:pos="2586"/>
                <w:tab w:val="right" w:pos="5172"/>
              </w:tabs>
              <w:spacing w:after="0" w:line="240" w:lineRule="auto"/>
              <w:ind w:left="-115" w:right="-78"/>
              <w:jc w:val="center"/>
              <w:rPr>
                <w:rFonts w:ascii="Times New Roman" w:hAnsi="Times New Roman" w:cs="Times New Roman"/>
                <w:b/>
                <w:color w:val="000000" w:themeColor="text1"/>
                <w:sz w:val="26"/>
                <w:szCs w:val="28"/>
              </w:rPr>
            </w:pPr>
            <w:r w:rsidRPr="00F00CC6">
              <w:rPr>
                <w:rFonts w:ascii="Times New Roman" w:hAnsi="Times New Roman" w:cs="Times New Roman"/>
                <w:b/>
                <w:color w:val="000000" w:themeColor="text1"/>
                <w:sz w:val="26"/>
                <w:szCs w:val="28"/>
              </w:rPr>
              <w:t>THƯỜNG TRỰC</w:t>
            </w:r>
          </w:p>
          <w:p w14:paraId="0DDB0313" w14:textId="77777777" w:rsidR="00426A1E" w:rsidRPr="0045289E" w:rsidRDefault="00426A1E" w:rsidP="00200D89">
            <w:pPr>
              <w:tabs>
                <w:tab w:val="center" w:pos="2586"/>
                <w:tab w:val="right" w:pos="5172"/>
              </w:tabs>
              <w:spacing w:after="0" w:line="240" w:lineRule="auto"/>
              <w:jc w:val="center"/>
              <w:rPr>
                <w:rFonts w:ascii="Times New Roman" w:hAnsi="Times New Roman" w:cs="Times New Roman"/>
                <w:b/>
                <w:color w:val="000000" w:themeColor="text1"/>
                <w:sz w:val="12"/>
                <w:szCs w:val="28"/>
              </w:rPr>
            </w:pPr>
            <w:r w:rsidRPr="003467F3">
              <w:rPr>
                <w:rFonts w:ascii="Times New Roman" w:hAnsi="Times New Roman" w:cs="Times New Roman"/>
                <w:b/>
                <w:noProof/>
                <w:color w:val="000000" w:themeColor="text1"/>
                <w:sz w:val="28"/>
                <w:szCs w:val="28"/>
              </w:rPr>
              <mc:AlternateContent>
                <mc:Choice Requires="wps">
                  <w:drawing>
                    <wp:anchor distT="0" distB="0" distL="114300" distR="114300" simplePos="0" relativeHeight="251656704" behindDoc="0" locked="0" layoutInCell="1" allowOverlap="1" wp14:anchorId="1BCF5462" wp14:editId="7BE4E5A6">
                      <wp:simplePos x="0" y="0"/>
                      <wp:positionH relativeFrom="column">
                        <wp:posOffset>963930</wp:posOffset>
                      </wp:positionH>
                      <wp:positionV relativeFrom="paragraph">
                        <wp:posOffset>42072</wp:posOffset>
                      </wp:positionV>
                      <wp:extent cx="552893"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528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D70CB8" id="Straight Connector 1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75.9pt,3.3pt" to="119.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" strokecolor="black [3040]"/>
                  </w:pict>
                </mc:Fallback>
              </mc:AlternateContent>
            </w:r>
          </w:p>
          <w:p w14:paraId="2611B6C9" w14:textId="77777777" w:rsidR="00426A1E" w:rsidRPr="00CC019E" w:rsidRDefault="00426A1E" w:rsidP="00200D89">
            <w:pPr>
              <w:spacing w:after="0" w:line="240" w:lineRule="auto"/>
              <w:ind w:left="-105" w:right="-108"/>
              <w:jc w:val="center"/>
              <w:rPr>
                <w:rFonts w:ascii="Times New Roman" w:hAnsi="Times New Roman" w:cs="Times New Roman"/>
                <w:color w:val="000000" w:themeColor="text1"/>
                <w:sz w:val="12"/>
                <w:szCs w:val="12"/>
              </w:rPr>
            </w:pPr>
          </w:p>
          <w:p w14:paraId="109E106B" w14:textId="77777777" w:rsidR="00426A1E" w:rsidRPr="0045289E" w:rsidRDefault="00426A1E" w:rsidP="00C6707E">
            <w:pPr>
              <w:spacing w:after="0" w:line="240" w:lineRule="auto"/>
              <w:ind w:left="-105" w:right="-108"/>
              <w:jc w:val="center"/>
              <w:rPr>
                <w:rFonts w:ascii="Times New Roman" w:hAnsi="Times New Roman" w:cs="Times New Roman"/>
                <w:color w:val="000000" w:themeColor="text1"/>
                <w:sz w:val="28"/>
                <w:szCs w:val="28"/>
              </w:rPr>
            </w:pPr>
            <w:r w:rsidRPr="003467F3">
              <w:rPr>
                <w:rFonts w:ascii="Times New Roman" w:hAnsi="Times New Roman" w:cs="Times New Roman"/>
                <w:color w:val="000000" w:themeColor="text1"/>
                <w:sz w:val="28"/>
                <w:szCs w:val="28"/>
              </w:rPr>
              <w:t>Số</w:t>
            </w:r>
            <w:r>
              <w:rPr>
                <w:rFonts w:ascii="Times New Roman" w:hAnsi="Times New Roman" w:cs="Times New Roman"/>
                <w:color w:val="000000" w:themeColor="text1"/>
                <w:sz w:val="28"/>
                <w:szCs w:val="28"/>
              </w:rPr>
              <w:t xml:space="preserve">: </w:t>
            </w:r>
            <w:r w:rsidR="00C6707E">
              <w:rPr>
                <w:rFonts w:ascii="Times New Roman" w:hAnsi="Times New Roman" w:cs="Times New Roman"/>
                <w:color w:val="000000" w:themeColor="text1"/>
                <w:sz w:val="28"/>
                <w:szCs w:val="28"/>
              </w:rPr>
              <w:t>51</w:t>
            </w:r>
            <w:r w:rsidRPr="003467F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KH-STP</w:t>
            </w:r>
          </w:p>
        </w:tc>
        <w:tc>
          <w:tcPr>
            <w:tcW w:w="5670" w:type="dxa"/>
          </w:tcPr>
          <w:p w14:paraId="1AE892B8" w14:textId="77777777" w:rsidR="00426A1E" w:rsidRPr="003467F3" w:rsidRDefault="00426A1E" w:rsidP="00200D89">
            <w:pPr>
              <w:spacing w:after="0" w:line="240" w:lineRule="auto"/>
              <w:ind w:left="-75" w:right="-114"/>
              <w:rPr>
                <w:rFonts w:ascii="Times New Roman" w:hAnsi="Times New Roman" w:cs="Times New Roman"/>
                <w:b/>
                <w:color w:val="000000" w:themeColor="text1"/>
                <w:spacing w:val="-6"/>
                <w:sz w:val="28"/>
                <w:szCs w:val="28"/>
              </w:rPr>
            </w:pPr>
            <w:r w:rsidRPr="003467F3">
              <w:rPr>
                <w:rFonts w:ascii="Times New Roman" w:hAnsi="Times New Roman" w:cs="Times New Roman"/>
                <w:b/>
                <w:color w:val="000000" w:themeColor="text1"/>
                <w:spacing w:val="-6"/>
                <w:sz w:val="28"/>
                <w:szCs w:val="28"/>
              </w:rPr>
              <w:t>CỘNG HÒA XÃ HỘI CHỦ NGHĨA VIỆT NAM</w:t>
            </w:r>
          </w:p>
          <w:p w14:paraId="67515902" w14:textId="77777777" w:rsidR="00426A1E" w:rsidRPr="003467F3" w:rsidRDefault="00426A1E" w:rsidP="00200D89">
            <w:pPr>
              <w:spacing w:after="0" w:line="240" w:lineRule="auto"/>
              <w:ind w:left="-112"/>
              <w:jc w:val="center"/>
              <w:rPr>
                <w:rFonts w:ascii="Times New Roman" w:hAnsi="Times New Roman" w:cs="Times New Roman"/>
                <w:b/>
                <w:color w:val="000000" w:themeColor="text1"/>
                <w:spacing w:val="-6"/>
                <w:sz w:val="28"/>
                <w:szCs w:val="28"/>
              </w:rPr>
            </w:pPr>
            <w:r w:rsidRPr="003467F3">
              <w:rPr>
                <w:rFonts w:ascii="Times New Roman" w:hAnsi="Times New Roman" w:cs="Times New Roman"/>
                <w:b/>
                <w:color w:val="000000" w:themeColor="text1"/>
                <w:spacing w:val="-6"/>
                <w:sz w:val="28"/>
                <w:szCs w:val="28"/>
              </w:rPr>
              <w:t>Độc lập - Tự do - Hạnh phúc</w:t>
            </w:r>
          </w:p>
          <w:p w14:paraId="36D09C76" w14:textId="77777777" w:rsidR="00426A1E" w:rsidRPr="00CC019E" w:rsidRDefault="00426A1E" w:rsidP="00200D89">
            <w:pPr>
              <w:spacing w:after="0" w:line="240" w:lineRule="auto"/>
              <w:ind w:left="-112"/>
              <w:jc w:val="center"/>
              <w:rPr>
                <w:rFonts w:ascii="Times New Roman" w:hAnsi="Times New Roman" w:cs="Times New Roman"/>
                <w:b/>
                <w:color w:val="000000" w:themeColor="text1"/>
                <w:spacing w:val="-6"/>
                <w:sz w:val="20"/>
                <w:szCs w:val="20"/>
              </w:rPr>
            </w:pPr>
            <w:r w:rsidRPr="00CC019E">
              <w:rPr>
                <w:rFonts w:ascii="Times New Roman" w:hAnsi="Times New Roman" w:cs="Times New Roman"/>
                <w:b/>
                <w:noProof/>
                <w:color w:val="000000" w:themeColor="text1"/>
                <w:spacing w:val="-6"/>
                <w:sz w:val="20"/>
                <w:szCs w:val="20"/>
              </w:rPr>
              <mc:AlternateContent>
                <mc:Choice Requires="wps">
                  <w:drawing>
                    <wp:anchor distT="0" distB="0" distL="114300" distR="114300" simplePos="0" relativeHeight="251658752" behindDoc="0" locked="0" layoutInCell="1" allowOverlap="1" wp14:anchorId="174B1E66" wp14:editId="37D9E3BB">
                      <wp:simplePos x="0" y="0"/>
                      <wp:positionH relativeFrom="column">
                        <wp:posOffset>718023</wp:posOffset>
                      </wp:positionH>
                      <wp:positionV relativeFrom="paragraph">
                        <wp:posOffset>17145</wp:posOffset>
                      </wp:positionV>
                      <wp:extent cx="1988288" cy="0"/>
                      <wp:effectExtent l="0" t="0" r="31115" b="19050"/>
                      <wp:wrapNone/>
                      <wp:docPr id="13" name="Straight Connector 13"/>
                      <wp:cNvGraphicFramePr/>
                      <a:graphic xmlns:a="http://schemas.openxmlformats.org/drawingml/2006/main">
                        <a:graphicData uri="http://schemas.microsoft.com/office/word/2010/wordprocessingShape">
                          <wps:wsp>
                            <wps:cNvCnPr/>
                            <wps:spPr>
                              <a:xfrm>
                                <a:off x="0" y="0"/>
                                <a:ext cx="19882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A55164" id="Straight Connector 1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6.55pt,1.35pt" to="21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" strokecolor="black [3040]"/>
                  </w:pict>
                </mc:Fallback>
              </mc:AlternateContent>
            </w:r>
          </w:p>
          <w:p w14:paraId="7C0F2292" w14:textId="77777777" w:rsidR="00F00CC6" w:rsidRDefault="00F00CC6" w:rsidP="00200D89">
            <w:pPr>
              <w:spacing w:after="0" w:line="240" w:lineRule="auto"/>
              <w:ind w:left="-112"/>
              <w:jc w:val="center"/>
              <w:rPr>
                <w:rFonts w:ascii="Times New Roman Italic" w:hAnsi="Times New Roman Italic" w:cs="Times New Roman"/>
                <w:i/>
                <w:color w:val="000000" w:themeColor="text1"/>
                <w:sz w:val="28"/>
                <w:szCs w:val="28"/>
              </w:rPr>
            </w:pPr>
          </w:p>
          <w:p w14:paraId="6BAE34B8" w14:textId="77777777" w:rsidR="00F00CC6" w:rsidRDefault="00F00CC6" w:rsidP="00200D89">
            <w:pPr>
              <w:spacing w:after="0" w:line="240" w:lineRule="auto"/>
              <w:ind w:left="-112"/>
              <w:jc w:val="center"/>
              <w:rPr>
                <w:rFonts w:ascii="Times New Roman Italic" w:hAnsi="Times New Roman Italic" w:cs="Times New Roman"/>
                <w:i/>
                <w:color w:val="000000" w:themeColor="text1"/>
                <w:sz w:val="28"/>
                <w:szCs w:val="28"/>
              </w:rPr>
            </w:pPr>
          </w:p>
          <w:p w14:paraId="15297673" w14:textId="77777777" w:rsidR="00426A1E" w:rsidRPr="00280BE3" w:rsidRDefault="00426A1E" w:rsidP="00F00CC6">
            <w:pPr>
              <w:spacing w:after="0" w:line="240" w:lineRule="auto"/>
              <w:ind w:left="-112"/>
              <w:jc w:val="center"/>
              <w:rPr>
                <w:rFonts w:ascii="Times New Roman Italic" w:hAnsi="Times New Roman Italic" w:cs="Times New Roman"/>
                <w:i/>
                <w:color w:val="000000" w:themeColor="text1"/>
                <w:sz w:val="28"/>
                <w:szCs w:val="28"/>
              </w:rPr>
            </w:pPr>
            <w:r w:rsidRPr="00280BE3">
              <w:rPr>
                <w:rFonts w:ascii="Times New Roman Italic" w:hAnsi="Times New Roman Italic" w:cs="Times New Roman"/>
                <w:i/>
                <w:color w:val="000000" w:themeColor="text1"/>
                <w:sz w:val="28"/>
                <w:szCs w:val="28"/>
              </w:rPr>
              <w:t xml:space="preserve">Quảng Ninh, ngày </w:t>
            </w:r>
            <w:r w:rsidR="00600A01">
              <w:rPr>
                <w:rFonts w:ascii="Times New Roman Italic" w:hAnsi="Times New Roman Italic" w:cs="Times New Roman"/>
                <w:i/>
                <w:color w:val="000000" w:themeColor="text1"/>
                <w:sz w:val="28"/>
                <w:szCs w:val="28"/>
              </w:rPr>
              <w:t>10</w:t>
            </w:r>
            <w:r w:rsidRPr="00280BE3">
              <w:rPr>
                <w:rFonts w:ascii="Times New Roman Italic" w:hAnsi="Times New Roman Italic" w:cs="Times New Roman"/>
                <w:i/>
                <w:color w:val="000000" w:themeColor="text1"/>
                <w:sz w:val="28"/>
                <w:szCs w:val="28"/>
              </w:rPr>
              <w:t xml:space="preserve"> tháng </w:t>
            </w:r>
            <w:r w:rsidR="00F00CC6">
              <w:rPr>
                <w:rFonts w:ascii="Times New Roman Italic" w:hAnsi="Times New Roman Italic" w:cs="Times New Roman"/>
                <w:i/>
                <w:color w:val="000000" w:themeColor="text1"/>
                <w:sz w:val="28"/>
                <w:szCs w:val="28"/>
              </w:rPr>
              <w:t>6</w:t>
            </w:r>
            <w:r w:rsidRPr="00280BE3">
              <w:rPr>
                <w:rFonts w:ascii="Times New Roman Italic" w:hAnsi="Times New Roman Italic" w:cs="Times New Roman"/>
                <w:i/>
                <w:color w:val="000000" w:themeColor="text1"/>
                <w:sz w:val="28"/>
                <w:szCs w:val="28"/>
              </w:rPr>
              <w:t xml:space="preserve"> năm 2026</w:t>
            </w:r>
          </w:p>
        </w:tc>
      </w:tr>
    </w:tbl>
    <w:p w14:paraId="2C0A720B" w14:textId="77777777" w:rsidR="00426A1E" w:rsidRPr="00663EDF" w:rsidRDefault="00426A1E" w:rsidP="00426A1E">
      <w:pPr>
        <w:tabs>
          <w:tab w:val="left" w:pos="4035"/>
        </w:tabs>
        <w:spacing w:after="0" w:line="240" w:lineRule="auto"/>
        <w:rPr>
          <w:rFonts w:ascii="Times New Roman" w:hAnsi="Times New Roman" w:cs="Times New Roman"/>
          <w:b/>
          <w:color w:val="000000" w:themeColor="text1"/>
          <w:sz w:val="10"/>
          <w:szCs w:val="28"/>
        </w:rPr>
      </w:pPr>
      <w:r w:rsidRPr="003467F3">
        <w:rPr>
          <w:rFonts w:ascii="Times New Roman" w:hAnsi="Times New Roman" w:cs="Times New Roman"/>
          <w:color w:val="000000" w:themeColor="text1"/>
          <w:sz w:val="28"/>
          <w:szCs w:val="28"/>
        </w:rPr>
        <w:tab/>
      </w:r>
    </w:p>
    <w:p w14:paraId="27C5D741" w14:textId="77777777" w:rsidR="00426A1E" w:rsidRPr="00663EDF" w:rsidRDefault="00426A1E" w:rsidP="00426A1E">
      <w:pPr>
        <w:spacing w:after="0" w:line="240" w:lineRule="auto"/>
        <w:ind w:firstLine="567"/>
        <w:rPr>
          <w:rFonts w:ascii="Times New Roman" w:hAnsi="Times New Roman" w:cs="Times New Roman"/>
          <w:color w:val="000000" w:themeColor="text1"/>
          <w:sz w:val="2"/>
          <w:szCs w:val="28"/>
        </w:rPr>
      </w:pPr>
    </w:p>
    <w:p w14:paraId="6BDFA87C" w14:textId="77777777" w:rsidR="00426A1E" w:rsidRPr="00F3576E" w:rsidRDefault="00426A1E" w:rsidP="00426A1E">
      <w:pPr>
        <w:spacing w:after="0" w:line="240" w:lineRule="auto"/>
        <w:jc w:val="center"/>
        <w:rPr>
          <w:rFonts w:ascii="Times New Roman" w:hAnsi="Times New Roman" w:cs="Times New Roman"/>
          <w:b/>
          <w:color w:val="000000" w:themeColor="text1"/>
          <w:sz w:val="20"/>
          <w:szCs w:val="28"/>
        </w:rPr>
      </w:pPr>
    </w:p>
    <w:p w14:paraId="7E4F8F02" w14:textId="77777777" w:rsidR="00426A1E" w:rsidRDefault="00426A1E" w:rsidP="00426A1E">
      <w:pPr>
        <w:spacing w:after="0" w:line="240" w:lineRule="auto"/>
        <w:jc w:val="center"/>
        <w:rPr>
          <w:rFonts w:ascii="Times New Roman" w:hAnsi="Times New Roman" w:cs="Times New Roman"/>
          <w:b/>
          <w:color w:val="000000" w:themeColor="text1"/>
          <w:sz w:val="28"/>
          <w:szCs w:val="28"/>
        </w:rPr>
      </w:pPr>
      <w:r w:rsidRPr="0045289E">
        <w:rPr>
          <w:rFonts w:ascii="Times New Roman" w:hAnsi="Times New Roman" w:cs="Times New Roman"/>
          <w:b/>
          <w:color w:val="000000" w:themeColor="text1"/>
          <w:sz w:val="28"/>
          <w:szCs w:val="28"/>
        </w:rPr>
        <w:t>KẾ HOẠCH</w:t>
      </w:r>
    </w:p>
    <w:p w14:paraId="4D2E4A91" w14:textId="77777777" w:rsidR="00426A1E" w:rsidRDefault="00F00CC6" w:rsidP="00426A1E">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Kiểm tra việc thực hiện</w:t>
      </w:r>
      <w:r w:rsidR="00426A1E">
        <w:rPr>
          <w:rFonts w:ascii="Times New Roman" w:hAnsi="Times New Roman" w:cs="Times New Roman"/>
          <w:b/>
          <w:color w:val="000000" w:themeColor="text1"/>
          <w:sz w:val="28"/>
          <w:szCs w:val="28"/>
        </w:rPr>
        <w:t xml:space="preserve"> tổng rà soát văn bản quy phạm pháp luật</w:t>
      </w:r>
    </w:p>
    <w:p w14:paraId="03EF8CD9" w14:textId="77777777" w:rsidR="00F00CC6" w:rsidRDefault="00F00CC6" w:rsidP="00426A1E">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trên địa bàn tỉnh Quảng Ninh</w:t>
      </w:r>
    </w:p>
    <w:p w14:paraId="17FB1117" w14:textId="77777777" w:rsidR="00426A1E" w:rsidRDefault="00426A1E" w:rsidP="00426A1E">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14:ligatures w14:val="none"/>
        </w:rPr>
        <mc:AlternateContent>
          <mc:Choice Requires="wps">
            <w:drawing>
              <wp:anchor distT="0" distB="0" distL="114300" distR="114300" simplePos="0" relativeHeight="251659776" behindDoc="0" locked="0" layoutInCell="1" allowOverlap="1" wp14:anchorId="3D024B02" wp14:editId="580A9D92">
                <wp:simplePos x="0" y="0"/>
                <wp:positionH relativeFrom="column">
                  <wp:posOffset>2224244</wp:posOffset>
                </wp:positionH>
                <wp:positionV relativeFrom="paragraph">
                  <wp:posOffset>82550</wp:posOffset>
                </wp:positionV>
                <wp:extent cx="128289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82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93D498" id="Straight Connector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15pt,6.5pt" to="276.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Wg0mAEAAIgDAAAOAAAAZHJzL2Uyb0RvYy54bWysU02P0zAQvSPxHyzfadIeUIm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" strokecolor="black [3040]"/>
            </w:pict>
          </mc:Fallback>
        </mc:AlternateContent>
      </w:r>
    </w:p>
    <w:p w14:paraId="15CB51EF" w14:textId="77777777" w:rsidR="00426A1E" w:rsidRPr="00F3576E" w:rsidRDefault="00426A1E" w:rsidP="00426A1E">
      <w:pPr>
        <w:spacing w:after="0" w:line="240" w:lineRule="auto"/>
        <w:jc w:val="center"/>
        <w:rPr>
          <w:rFonts w:ascii="Times New Roman" w:hAnsi="Times New Roman" w:cs="Times New Roman"/>
          <w:b/>
          <w:color w:val="000000" w:themeColor="text1"/>
          <w:sz w:val="16"/>
          <w:szCs w:val="28"/>
        </w:rPr>
      </w:pPr>
    </w:p>
    <w:p w14:paraId="3413089B" w14:textId="79A9BDD3" w:rsidR="00426A1E" w:rsidRDefault="00426A1E" w:rsidP="00426A1E">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Thực hiện</w:t>
      </w:r>
      <w:r w:rsidR="006A60A0" w:rsidRPr="006A60A0">
        <w:rPr>
          <w:rFonts w:ascii="Times New Roman" w:hAnsi="Times New Roman" w:cs="Times New Roman"/>
          <w:bCs/>
          <w:color w:val="000000" w:themeColor="text1"/>
          <w:sz w:val="28"/>
          <w:szCs w:val="28"/>
        </w:rPr>
        <w:t xml:space="preserve"> </w:t>
      </w:r>
      <w:r w:rsidR="006A60A0">
        <w:rPr>
          <w:rFonts w:ascii="Times New Roman" w:hAnsi="Times New Roman" w:cs="Times New Roman"/>
          <w:bCs/>
          <w:color w:val="000000" w:themeColor="text1"/>
          <w:sz w:val="28"/>
          <w:szCs w:val="28"/>
        </w:rPr>
        <w:t>Kế hoạch số 186/KH-UBND</w:t>
      </w:r>
      <w:r w:rsidR="006A60A0" w:rsidRPr="009E43CE">
        <w:rPr>
          <w:rFonts w:ascii="Times New Roman" w:hAnsi="Times New Roman" w:cs="Times New Roman"/>
          <w:color w:val="000000" w:themeColor="text1"/>
          <w:sz w:val="28"/>
          <w:szCs w:val="28"/>
        </w:rPr>
        <w:t xml:space="preserve"> </w:t>
      </w:r>
      <w:r w:rsidR="006A60A0">
        <w:rPr>
          <w:rFonts w:ascii="Times New Roman" w:hAnsi="Times New Roman" w:cs="Times New Roman"/>
          <w:color w:val="000000" w:themeColor="text1"/>
          <w:sz w:val="28"/>
          <w:szCs w:val="28"/>
        </w:rPr>
        <w:t>ngày 25/4/2026 của Chủ tịch UBND tỉnh về tổng rà soát VBQPPL của tỉnh Quảng Ninh;</w:t>
      </w:r>
      <w:r>
        <w:rPr>
          <w:rFonts w:ascii="Times New Roman" w:hAnsi="Times New Roman" w:cs="Times New Roman"/>
          <w:color w:val="000000" w:themeColor="text1"/>
          <w:sz w:val="28"/>
          <w:szCs w:val="28"/>
        </w:rPr>
        <w:t xml:space="preserve"> </w:t>
      </w:r>
      <w:r w:rsidR="00F00CC6">
        <w:rPr>
          <w:rFonts w:ascii="Times New Roman" w:hAnsi="Times New Roman" w:cs="Times New Roman"/>
          <w:color w:val="000000" w:themeColor="text1"/>
          <w:sz w:val="28"/>
          <w:szCs w:val="28"/>
        </w:rPr>
        <w:t xml:space="preserve">ý kiến chỉ đạo của </w:t>
      </w:r>
      <w:r w:rsidR="009E46F7">
        <w:rPr>
          <w:rFonts w:ascii="Times New Roman" w:hAnsi="Times New Roman" w:cs="Times New Roman"/>
          <w:color w:val="000000" w:themeColor="text1"/>
          <w:sz w:val="28"/>
          <w:szCs w:val="28"/>
        </w:rPr>
        <w:t xml:space="preserve">đồng chí </w:t>
      </w:r>
      <w:r w:rsidR="00F00CC6">
        <w:rPr>
          <w:rFonts w:ascii="Times New Roman" w:hAnsi="Times New Roman" w:cs="Times New Roman"/>
          <w:color w:val="000000" w:themeColor="text1"/>
          <w:sz w:val="28"/>
          <w:szCs w:val="28"/>
        </w:rPr>
        <w:t>Phó Chủ tịch UBND tỉnh Lê Văn Ánh, Tổ trưởng Tổ Công tác tổng rà soát văn bản quy phạm pháp luật (VBQPPL)</w:t>
      </w:r>
      <w:r w:rsidR="003720D2">
        <w:rPr>
          <w:rFonts w:ascii="Times New Roman" w:hAnsi="Times New Roman" w:cs="Times New Roman"/>
          <w:color w:val="000000" w:themeColor="text1"/>
          <w:sz w:val="28"/>
          <w:szCs w:val="28"/>
        </w:rPr>
        <w:t xml:space="preserve"> tại Thông báo số 226/TB-VB.UBND ngày 29/5/2026 kết luận Phiên họp lần thứ nhất</w:t>
      </w:r>
      <w:r w:rsidR="00F00CC6">
        <w:rPr>
          <w:rFonts w:ascii="Times New Roman" w:hAnsi="Times New Roman" w:cs="Times New Roman"/>
          <w:color w:val="000000" w:themeColor="text1"/>
          <w:sz w:val="28"/>
          <w:szCs w:val="28"/>
        </w:rPr>
        <w:t>, Sở Tư pháp - Cơ quan thường trực Tổ Công tác xây dựng Kế hoạch kiểm tra việc thực hiện tổng rà soát VBQPPL trên địa bàn tỉnh Quảng Ninh</w:t>
      </w:r>
      <w:r>
        <w:rPr>
          <w:rFonts w:ascii="Times New Roman" w:hAnsi="Times New Roman" w:cs="Times New Roman"/>
          <w:color w:val="000000" w:themeColor="text1"/>
          <w:sz w:val="28"/>
          <w:szCs w:val="28"/>
        </w:rPr>
        <w:t>, cụ thể như sau:</w:t>
      </w:r>
    </w:p>
    <w:p w14:paraId="593DE06C" w14:textId="77777777" w:rsidR="00426A1E" w:rsidRDefault="00426A1E" w:rsidP="00426A1E">
      <w:pPr>
        <w:spacing w:before="80" w:after="80" w:line="252" w:lineRule="auto"/>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MỤC ĐÍCH, YÊU CẦU</w:t>
      </w:r>
    </w:p>
    <w:p w14:paraId="35D77F54" w14:textId="77777777" w:rsidR="00426A1E" w:rsidRPr="00872292" w:rsidRDefault="00426A1E" w:rsidP="00426A1E">
      <w:pPr>
        <w:spacing w:before="80" w:after="80" w:line="252" w:lineRule="auto"/>
        <w:ind w:firstLine="567"/>
        <w:jc w:val="both"/>
        <w:rPr>
          <w:rFonts w:ascii="Times New Roman" w:hAnsi="Times New Roman" w:cs="Times New Roman"/>
          <w:b/>
          <w:color w:val="000000" w:themeColor="text1"/>
          <w:sz w:val="28"/>
          <w:szCs w:val="28"/>
        </w:rPr>
      </w:pPr>
      <w:r w:rsidRPr="00872292">
        <w:rPr>
          <w:rFonts w:ascii="Times New Roman" w:hAnsi="Times New Roman" w:cs="Times New Roman"/>
          <w:b/>
          <w:color w:val="000000" w:themeColor="text1"/>
          <w:sz w:val="28"/>
          <w:szCs w:val="28"/>
        </w:rPr>
        <w:t>1. Mục đích</w:t>
      </w:r>
    </w:p>
    <w:p w14:paraId="273C892B" w14:textId="77777777" w:rsidR="00426A1E" w:rsidRDefault="00426A1E" w:rsidP="003720D2">
      <w:pPr>
        <w:spacing w:before="80" w:after="80" w:line="252" w:lineRule="auto"/>
        <w:ind w:firstLine="567"/>
        <w:jc w:val="both"/>
        <w:rPr>
          <w:rFonts w:ascii="Times New Roman" w:hAnsi="Times New Roman" w:cs="Times New Roman"/>
          <w:color w:val="000000" w:themeColor="text1"/>
          <w:sz w:val="28"/>
          <w:szCs w:val="28"/>
        </w:rPr>
      </w:pPr>
      <w:r w:rsidRPr="0087229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Nhằm</w:t>
      </w:r>
      <w:r w:rsidR="003720D2">
        <w:rPr>
          <w:rFonts w:ascii="Times New Roman" w:hAnsi="Times New Roman" w:cs="Times New Roman"/>
          <w:color w:val="000000" w:themeColor="text1"/>
          <w:sz w:val="28"/>
          <w:szCs w:val="28"/>
        </w:rPr>
        <w:t xml:space="preserve"> góp phần</w:t>
      </w:r>
      <w:r>
        <w:rPr>
          <w:rFonts w:ascii="Times New Roman" w:hAnsi="Times New Roman" w:cs="Times New Roman"/>
          <w:color w:val="000000" w:themeColor="text1"/>
          <w:sz w:val="28"/>
          <w:szCs w:val="28"/>
        </w:rPr>
        <w:t xml:space="preserve"> t</w:t>
      </w:r>
      <w:r w:rsidRPr="00872292">
        <w:rPr>
          <w:rFonts w:ascii="Times New Roman" w:hAnsi="Times New Roman" w:cs="Times New Roman"/>
          <w:color w:val="000000" w:themeColor="text1"/>
          <w:sz w:val="28"/>
          <w:szCs w:val="28"/>
        </w:rPr>
        <w:t>riển khai thực hiện</w:t>
      </w:r>
      <w:r w:rsidR="003720D2">
        <w:rPr>
          <w:rFonts w:ascii="Times New Roman" w:hAnsi="Times New Roman" w:cs="Times New Roman"/>
          <w:color w:val="000000" w:themeColor="text1"/>
          <w:sz w:val="28"/>
          <w:szCs w:val="28"/>
        </w:rPr>
        <w:t xml:space="preserve"> hiệu quả, đúng tiến độ</w:t>
      </w:r>
      <w:r w:rsidR="00B25A04">
        <w:rPr>
          <w:rFonts w:ascii="Times New Roman" w:hAnsi="Times New Roman" w:cs="Times New Roman"/>
          <w:color w:val="000000" w:themeColor="text1"/>
          <w:sz w:val="28"/>
          <w:szCs w:val="28"/>
        </w:rPr>
        <w:t xml:space="preserve"> các nhiệm vụ đề </w:t>
      </w:r>
      <w:r w:rsidRPr="00872292">
        <w:rPr>
          <w:rFonts w:ascii="Times New Roman" w:hAnsi="Times New Roman" w:cs="Times New Roman"/>
          <w:color w:val="000000" w:themeColor="text1"/>
          <w:sz w:val="28"/>
          <w:szCs w:val="28"/>
        </w:rPr>
        <w:t xml:space="preserve">ra tại Kế hoạch số </w:t>
      </w:r>
      <w:r w:rsidR="00B25A04">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86/KH-UBND ngày 25/4/2026 của Chủ tịch UBND tỉnh về tổng rà soát VBQPPL của tỉnh Quảng Ninh</w:t>
      </w:r>
      <w:r w:rsidR="00B25A04">
        <w:rPr>
          <w:rFonts w:ascii="Times New Roman" w:hAnsi="Times New Roman" w:cs="Times New Roman"/>
          <w:color w:val="000000" w:themeColor="text1"/>
          <w:sz w:val="28"/>
          <w:szCs w:val="28"/>
        </w:rPr>
        <w:t>.</w:t>
      </w:r>
    </w:p>
    <w:p w14:paraId="5866ED51" w14:textId="77777777" w:rsidR="00B25A04" w:rsidRDefault="00B25A04" w:rsidP="003720D2">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Đánh giá tình hình triển khai thực hiện và kịp thời nắm bắt, giải đáp những khó khăn, vướng mắc trong quá trình tổng rà soát của các cơ quan, đơn vị, địa phương.</w:t>
      </w:r>
    </w:p>
    <w:p w14:paraId="7FAB2D30" w14:textId="77777777" w:rsidR="00426A1E" w:rsidRPr="00176F53" w:rsidRDefault="00426A1E" w:rsidP="00426A1E">
      <w:pPr>
        <w:spacing w:before="80" w:after="80" w:line="252" w:lineRule="auto"/>
        <w:ind w:firstLine="567"/>
        <w:jc w:val="both"/>
        <w:rPr>
          <w:rFonts w:ascii="Times New Roman" w:hAnsi="Times New Roman" w:cs="Times New Roman"/>
          <w:b/>
          <w:color w:val="000000" w:themeColor="text1"/>
          <w:sz w:val="28"/>
          <w:szCs w:val="28"/>
        </w:rPr>
      </w:pPr>
      <w:r w:rsidRPr="00176F53">
        <w:rPr>
          <w:rFonts w:ascii="Times New Roman" w:hAnsi="Times New Roman" w:cs="Times New Roman"/>
          <w:b/>
          <w:color w:val="000000" w:themeColor="text1"/>
          <w:sz w:val="28"/>
          <w:szCs w:val="28"/>
        </w:rPr>
        <w:t>2. Yêu cầu</w:t>
      </w:r>
    </w:p>
    <w:p w14:paraId="64F198CD" w14:textId="77777777" w:rsidR="00426A1E" w:rsidRDefault="00426A1E" w:rsidP="00426A1E">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25A04">
        <w:rPr>
          <w:rFonts w:ascii="Times New Roman" w:hAnsi="Times New Roman" w:cs="Times New Roman"/>
          <w:color w:val="000000" w:themeColor="text1"/>
          <w:sz w:val="28"/>
          <w:szCs w:val="28"/>
        </w:rPr>
        <w:t>Công tác kiểm tra bảo đảm</w:t>
      </w:r>
      <w:r w:rsidR="0071651F">
        <w:rPr>
          <w:rFonts w:ascii="Times New Roman" w:hAnsi="Times New Roman" w:cs="Times New Roman"/>
          <w:color w:val="000000" w:themeColor="text1"/>
          <w:sz w:val="28"/>
          <w:szCs w:val="28"/>
        </w:rPr>
        <w:t xml:space="preserve"> thực chất, khách quan, </w:t>
      </w:r>
      <w:r w:rsidR="00B25A04">
        <w:rPr>
          <w:rFonts w:ascii="Times New Roman" w:hAnsi="Times New Roman" w:cs="Times New Roman"/>
          <w:color w:val="000000" w:themeColor="text1"/>
          <w:sz w:val="28"/>
          <w:szCs w:val="28"/>
        </w:rPr>
        <w:t>tránh hình thức; kịp thời phát hiện những</w:t>
      </w:r>
      <w:r w:rsidR="0071651F">
        <w:rPr>
          <w:rFonts w:ascii="Times New Roman" w:hAnsi="Times New Roman" w:cs="Times New Roman"/>
          <w:color w:val="000000" w:themeColor="text1"/>
          <w:sz w:val="28"/>
          <w:szCs w:val="28"/>
        </w:rPr>
        <w:t xml:space="preserve"> khó khăn, vướng mắc của cơ quan, đơn vị, địa phương.</w:t>
      </w:r>
    </w:p>
    <w:p w14:paraId="237FCECF" w14:textId="77777777" w:rsidR="00426A1E" w:rsidRDefault="00426A1E" w:rsidP="00426A1E">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Những khó khăn, vướng mắc do các cơ quan, đơn vị, địa phương phản ánh cần được tổng hợp, xử lý kịp thời hoặc đề xuất, kiến nghị cấp có thẩm quyền giải quyết theo thẩm quyền.</w:t>
      </w:r>
    </w:p>
    <w:p w14:paraId="792DA8F9" w14:textId="77777777" w:rsidR="00426A1E" w:rsidRPr="00AE3CFD" w:rsidRDefault="00426A1E" w:rsidP="00426A1E">
      <w:pPr>
        <w:spacing w:before="80" w:after="80" w:line="252" w:lineRule="auto"/>
        <w:ind w:firstLine="567"/>
        <w:jc w:val="both"/>
        <w:rPr>
          <w:rFonts w:ascii="Times New Roman" w:hAnsi="Times New Roman" w:cs="Times New Roman"/>
          <w:b/>
          <w:color w:val="000000" w:themeColor="text1"/>
          <w:sz w:val="28"/>
          <w:szCs w:val="28"/>
        </w:rPr>
      </w:pPr>
      <w:r w:rsidRPr="00235B98">
        <w:rPr>
          <w:rFonts w:ascii="Times New Roman" w:hAnsi="Times New Roman" w:cs="Times New Roman"/>
          <w:b/>
          <w:color w:val="000000" w:themeColor="text1"/>
          <w:sz w:val="28"/>
          <w:szCs w:val="28"/>
        </w:rPr>
        <w:t>II.</w:t>
      </w:r>
      <w:r>
        <w:rPr>
          <w:rFonts w:ascii="Times New Roman" w:hAnsi="Times New Roman" w:cs="Times New Roman"/>
          <w:b/>
          <w:color w:val="000000" w:themeColor="text1"/>
          <w:sz w:val="28"/>
          <w:szCs w:val="28"/>
        </w:rPr>
        <w:t xml:space="preserve"> </w:t>
      </w:r>
      <w:r w:rsidR="009E43CE">
        <w:rPr>
          <w:rFonts w:ascii="Times New Roman" w:hAnsi="Times New Roman" w:cs="Times New Roman"/>
          <w:b/>
          <w:color w:val="000000" w:themeColor="text1"/>
          <w:sz w:val="28"/>
          <w:szCs w:val="28"/>
        </w:rPr>
        <w:t>NỘI DUNG, ĐỐI TƯỢNG</w:t>
      </w:r>
      <w:r w:rsidRPr="00AE3CFD">
        <w:rPr>
          <w:rFonts w:ascii="Times New Roman" w:hAnsi="Times New Roman" w:cs="Times New Roman"/>
          <w:b/>
          <w:color w:val="000000" w:themeColor="text1"/>
          <w:sz w:val="28"/>
          <w:szCs w:val="28"/>
        </w:rPr>
        <w:t xml:space="preserve"> </w:t>
      </w:r>
      <w:r w:rsidR="0071651F">
        <w:rPr>
          <w:rFonts w:ascii="Times New Roman" w:hAnsi="Times New Roman" w:cs="Times New Roman"/>
          <w:b/>
          <w:color w:val="000000" w:themeColor="text1"/>
          <w:sz w:val="28"/>
          <w:szCs w:val="28"/>
        </w:rPr>
        <w:t>KIỂM TRA</w:t>
      </w:r>
    </w:p>
    <w:p w14:paraId="67B84720" w14:textId="77777777" w:rsidR="0082507F" w:rsidRDefault="009E43CE" w:rsidP="00426A1E">
      <w:pPr>
        <w:spacing w:before="80" w:after="80" w:line="252" w:lineRule="auto"/>
        <w:ind w:firstLine="567"/>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 Nội dung</w:t>
      </w:r>
      <w:r w:rsidR="00E36F91">
        <w:rPr>
          <w:rFonts w:ascii="Times New Roman" w:hAnsi="Times New Roman" w:cs="Times New Roman"/>
          <w:b/>
          <w:bCs/>
          <w:color w:val="000000" w:themeColor="text1"/>
          <w:sz w:val="28"/>
          <w:szCs w:val="28"/>
        </w:rPr>
        <w:t xml:space="preserve"> kiểm tra</w:t>
      </w:r>
    </w:p>
    <w:p w14:paraId="238D7B68" w14:textId="77777777" w:rsidR="009E43CE" w:rsidRDefault="0082507F" w:rsidP="00426A1E">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xml:space="preserve">- </w:t>
      </w:r>
      <w:r w:rsidR="009E43CE" w:rsidRPr="009E43CE">
        <w:rPr>
          <w:rFonts w:ascii="Times New Roman" w:hAnsi="Times New Roman" w:cs="Times New Roman"/>
          <w:bCs/>
          <w:color w:val="000000" w:themeColor="text1"/>
          <w:sz w:val="28"/>
          <w:szCs w:val="28"/>
        </w:rPr>
        <w:t>Kiểm</w:t>
      </w:r>
      <w:r w:rsidR="009E43CE">
        <w:rPr>
          <w:rFonts w:ascii="Times New Roman" w:hAnsi="Times New Roman" w:cs="Times New Roman"/>
          <w:bCs/>
          <w:color w:val="000000" w:themeColor="text1"/>
          <w:sz w:val="28"/>
          <w:szCs w:val="28"/>
        </w:rPr>
        <w:t xml:space="preserve"> tra chất lượng, tiến độ việc thực hiện các nhiệm vụ theo Kế hoạch số 186/KH-UBND</w:t>
      </w:r>
      <w:r w:rsidR="009E43CE" w:rsidRPr="009E43CE">
        <w:rPr>
          <w:rFonts w:ascii="Times New Roman" w:hAnsi="Times New Roman" w:cs="Times New Roman"/>
          <w:color w:val="000000" w:themeColor="text1"/>
          <w:sz w:val="28"/>
          <w:szCs w:val="28"/>
        </w:rPr>
        <w:t xml:space="preserve"> </w:t>
      </w:r>
      <w:r w:rsidR="009E43CE">
        <w:rPr>
          <w:rFonts w:ascii="Times New Roman" w:hAnsi="Times New Roman" w:cs="Times New Roman"/>
          <w:color w:val="000000" w:themeColor="text1"/>
          <w:sz w:val="28"/>
          <w:szCs w:val="28"/>
        </w:rPr>
        <w:t>ngày 25/4/2026 của Chủ tịch UBND tỉnh về tổng rà soát VBQPPL của tỉnh Quảng Ninh và các văn bản chỉ đạo của Trung ương, của Tỉnh có liên quan.</w:t>
      </w:r>
    </w:p>
    <w:p w14:paraId="05C40406" w14:textId="77777777" w:rsidR="0082507F" w:rsidRPr="00600A01" w:rsidRDefault="0082507F" w:rsidP="00426A1E">
      <w:pPr>
        <w:spacing w:before="80" w:after="80" w:line="252" w:lineRule="auto"/>
        <w:ind w:firstLine="567"/>
        <w:jc w:val="both"/>
        <w:rPr>
          <w:rFonts w:ascii="Times New Roman" w:hAnsi="Times New Roman" w:cs="Times New Roman"/>
          <w:bCs/>
          <w:color w:val="000000" w:themeColor="text1"/>
          <w:sz w:val="28"/>
          <w:szCs w:val="28"/>
        </w:rPr>
      </w:pPr>
      <w:r w:rsidRPr="00600A01">
        <w:rPr>
          <w:rFonts w:ascii="Times New Roman" w:hAnsi="Times New Roman" w:cs="Times New Roman"/>
          <w:bCs/>
          <w:color w:val="000000" w:themeColor="text1"/>
          <w:sz w:val="28"/>
          <w:szCs w:val="28"/>
        </w:rPr>
        <w:lastRenderedPageBreak/>
        <w:t xml:space="preserve">- </w:t>
      </w:r>
      <w:r w:rsidR="00600A01">
        <w:rPr>
          <w:rFonts w:ascii="Times New Roman" w:hAnsi="Times New Roman" w:cs="Times New Roman"/>
          <w:bCs/>
          <w:color w:val="000000" w:themeColor="text1"/>
          <w:sz w:val="28"/>
          <w:szCs w:val="28"/>
        </w:rPr>
        <w:t>Lồng ghép việc t</w:t>
      </w:r>
      <w:r w:rsidRPr="00600A01">
        <w:rPr>
          <w:rFonts w:ascii="Times New Roman" w:hAnsi="Times New Roman" w:cs="Times New Roman"/>
          <w:bCs/>
          <w:color w:val="000000" w:themeColor="text1"/>
          <w:sz w:val="28"/>
          <w:szCs w:val="28"/>
        </w:rPr>
        <w:t>heo dõi, nắm bắt một số</w:t>
      </w:r>
      <w:r w:rsidR="00A51EBC" w:rsidRPr="00600A01">
        <w:rPr>
          <w:rFonts w:ascii="Times New Roman" w:hAnsi="Times New Roman" w:cs="Times New Roman"/>
          <w:bCs/>
          <w:color w:val="000000" w:themeColor="text1"/>
          <w:sz w:val="28"/>
          <w:szCs w:val="28"/>
        </w:rPr>
        <w:t xml:space="preserve"> vấn đề</w:t>
      </w:r>
      <w:r w:rsidRPr="00600A01">
        <w:rPr>
          <w:rFonts w:ascii="Times New Roman" w:hAnsi="Times New Roman" w:cs="Times New Roman"/>
          <w:bCs/>
          <w:color w:val="000000" w:themeColor="text1"/>
          <w:sz w:val="28"/>
          <w:szCs w:val="28"/>
        </w:rPr>
        <w:t xml:space="preserve"> liên quan đến</w:t>
      </w:r>
      <w:r w:rsidR="00600A01" w:rsidRPr="00600A01">
        <w:rPr>
          <w:rFonts w:ascii="Times New Roman" w:hAnsi="Times New Roman" w:cs="Times New Roman"/>
          <w:bCs/>
          <w:color w:val="000000" w:themeColor="text1"/>
          <w:sz w:val="28"/>
          <w:szCs w:val="28"/>
        </w:rPr>
        <w:t xml:space="preserve"> việc chấp hành quy định pháp luật về trình tự, thủ tục và những bất cập, vướng mắc pháp luật có liên quan đến </w:t>
      </w:r>
      <w:r w:rsidR="000A4F23">
        <w:rPr>
          <w:rFonts w:ascii="Times New Roman" w:hAnsi="Times New Roman" w:cs="Times New Roman"/>
          <w:bCs/>
          <w:color w:val="000000" w:themeColor="text1"/>
          <w:sz w:val="28"/>
          <w:szCs w:val="28"/>
        </w:rPr>
        <w:t xml:space="preserve">phân quyền, </w:t>
      </w:r>
      <w:r w:rsidR="00600A01" w:rsidRPr="00600A01">
        <w:rPr>
          <w:rFonts w:ascii="Times New Roman" w:hAnsi="Times New Roman" w:cs="Times New Roman"/>
          <w:bCs/>
          <w:color w:val="000000" w:themeColor="text1"/>
          <w:sz w:val="28"/>
          <w:szCs w:val="28"/>
        </w:rPr>
        <w:t>phân cấp</w:t>
      </w:r>
      <w:r w:rsidR="000A4F23">
        <w:rPr>
          <w:rFonts w:ascii="Times New Roman" w:hAnsi="Times New Roman" w:cs="Times New Roman"/>
          <w:bCs/>
          <w:color w:val="000000" w:themeColor="text1"/>
          <w:sz w:val="28"/>
          <w:szCs w:val="28"/>
        </w:rPr>
        <w:t>, ủy quyền.</w:t>
      </w:r>
    </w:p>
    <w:p w14:paraId="4BDB1958" w14:textId="77777777" w:rsidR="00426A1E" w:rsidRPr="00A36C34" w:rsidRDefault="009E43CE" w:rsidP="00426A1E">
      <w:pPr>
        <w:spacing w:before="80" w:after="80" w:line="252" w:lineRule="auto"/>
        <w:ind w:firstLine="567"/>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2</w:t>
      </w:r>
      <w:r w:rsidR="00426A1E" w:rsidRPr="00A36C34">
        <w:rPr>
          <w:rFonts w:ascii="Times New Roman" w:hAnsi="Times New Roman" w:cs="Times New Roman"/>
          <w:b/>
          <w:bCs/>
          <w:color w:val="000000" w:themeColor="text1"/>
          <w:sz w:val="28"/>
          <w:szCs w:val="28"/>
        </w:rPr>
        <w:t xml:space="preserve">. Đối tượng </w:t>
      </w:r>
      <w:r w:rsidR="00222BC5">
        <w:rPr>
          <w:rFonts w:ascii="Times New Roman" w:hAnsi="Times New Roman" w:cs="Times New Roman"/>
          <w:b/>
          <w:bCs/>
          <w:color w:val="000000" w:themeColor="text1"/>
          <w:sz w:val="28"/>
          <w:szCs w:val="28"/>
        </w:rPr>
        <w:t>kiểm tra</w:t>
      </w:r>
    </w:p>
    <w:p w14:paraId="2F682388" w14:textId="77777777" w:rsidR="006E4ED2" w:rsidRDefault="000E2A89" w:rsidP="00426A1E">
      <w:pPr>
        <w:spacing w:before="80" w:after="80" w:line="252" w:lineRule="auto"/>
        <w:ind w:firstLine="567"/>
        <w:jc w:val="both"/>
        <w:rPr>
          <w:rFonts w:ascii="Times New Roman" w:hAnsi="Times New Roman" w:cs="Times New Roman"/>
          <w:color w:val="000000" w:themeColor="text1"/>
          <w:sz w:val="28"/>
          <w:szCs w:val="28"/>
        </w:rPr>
      </w:pPr>
      <w:r w:rsidRPr="000E2A89">
        <w:rPr>
          <w:rFonts w:ascii="Times New Roman" w:hAnsi="Times New Roman" w:cs="Times New Roman"/>
          <w:color w:val="000000" w:themeColor="text1"/>
          <w:sz w:val="28"/>
          <w:szCs w:val="28"/>
        </w:rPr>
        <w:t>Đối</w:t>
      </w:r>
      <w:r>
        <w:rPr>
          <w:rFonts w:ascii="Times New Roman" w:hAnsi="Times New Roman" w:cs="Times New Roman"/>
          <w:color w:val="000000" w:themeColor="text1"/>
          <w:sz w:val="28"/>
          <w:szCs w:val="28"/>
        </w:rPr>
        <w:t xml:space="preserve"> tượng kiểm tra bao gồm các sở, ban, ngành; UBND các xã, phường, đặc khu trên địa bàn tỉnh, cụ thể như sau:</w:t>
      </w:r>
    </w:p>
    <w:p w14:paraId="4927D4B9" w14:textId="77777777" w:rsidR="000E2A89" w:rsidRPr="000E2A89" w:rsidRDefault="000E2A89" w:rsidP="00426A1E">
      <w:pPr>
        <w:spacing w:before="80" w:after="80" w:line="252" w:lineRule="auto"/>
        <w:ind w:firstLine="567"/>
        <w:jc w:val="both"/>
        <w:rPr>
          <w:rFonts w:ascii="Times New Roman" w:hAnsi="Times New Roman" w:cs="Times New Roman"/>
          <w:b/>
          <w:i/>
          <w:color w:val="000000" w:themeColor="text1"/>
          <w:sz w:val="28"/>
          <w:szCs w:val="28"/>
        </w:rPr>
      </w:pPr>
      <w:r w:rsidRPr="000E2A89">
        <w:rPr>
          <w:rFonts w:ascii="Times New Roman" w:hAnsi="Times New Roman" w:cs="Times New Roman"/>
          <w:b/>
          <w:i/>
          <w:color w:val="000000" w:themeColor="text1"/>
          <w:sz w:val="28"/>
          <w:szCs w:val="28"/>
        </w:rPr>
        <w:t>a) Đối tượng kiểm tra trực tiếp</w:t>
      </w:r>
    </w:p>
    <w:p w14:paraId="18189F84" w14:textId="77777777" w:rsidR="00B84DEB" w:rsidRDefault="00904953" w:rsidP="00426A1E">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Các s</w:t>
      </w:r>
      <w:r w:rsidR="00B84DEB">
        <w:rPr>
          <w:rFonts w:ascii="Times New Roman" w:hAnsi="Times New Roman" w:cs="Times New Roman"/>
          <w:color w:val="000000" w:themeColor="text1"/>
          <w:sz w:val="28"/>
          <w:szCs w:val="28"/>
        </w:rPr>
        <w:t>ở</w:t>
      </w:r>
      <w:r>
        <w:rPr>
          <w:rFonts w:ascii="Times New Roman" w:hAnsi="Times New Roman" w:cs="Times New Roman"/>
          <w:color w:val="000000" w:themeColor="text1"/>
          <w:sz w:val="28"/>
          <w:szCs w:val="28"/>
        </w:rPr>
        <w:t>, ngành</w:t>
      </w:r>
      <w:r w:rsidR="00B84DEB">
        <w:rPr>
          <w:rFonts w:ascii="Times New Roman" w:hAnsi="Times New Roman" w:cs="Times New Roman"/>
          <w:color w:val="000000" w:themeColor="text1"/>
          <w:sz w:val="28"/>
          <w:szCs w:val="28"/>
        </w:rPr>
        <w:t>: Nông nghiệp và Môi trường; Tài chính; Xây dựng</w:t>
      </w:r>
      <w:r w:rsidR="000E2A89">
        <w:rPr>
          <w:rFonts w:ascii="Times New Roman" w:hAnsi="Times New Roman" w:cs="Times New Roman"/>
          <w:color w:val="000000" w:themeColor="text1"/>
          <w:sz w:val="28"/>
          <w:szCs w:val="28"/>
        </w:rPr>
        <w:t>.</w:t>
      </w:r>
    </w:p>
    <w:p w14:paraId="03AC4A6C" w14:textId="77777777" w:rsidR="00B84DEB" w:rsidRDefault="00B84DEB" w:rsidP="00426A1E">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0674F">
        <w:rPr>
          <w:rFonts w:ascii="Times New Roman" w:hAnsi="Times New Roman" w:cs="Times New Roman"/>
          <w:color w:val="000000" w:themeColor="text1"/>
          <w:sz w:val="28"/>
          <w:szCs w:val="28"/>
        </w:rPr>
        <w:t>UBND các</w:t>
      </w:r>
      <w:r>
        <w:rPr>
          <w:rFonts w:ascii="Times New Roman" w:hAnsi="Times New Roman" w:cs="Times New Roman"/>
          <w:color w:val="000000" w:themeColor="text1"/>
          <w:sz w:val="28"/>
          <w:szCs w:val="28"/>
        </w:rPr>
        <w:t xml:space="preserve"> địa phương: Hạ Long, </w:t>
      </w:r>
      <w:r w:rsidR="00802340">
        <w:rPr>
          <w:rFonts w:ascii="Times New Roman" w:hAnsi="Times New Roman" w:cs="Times New Roman"/>
          <w:color w:val="000000" w:themeColor="text1"/>
          <w:sz w:val="28"/>
          <w:szCs w:val="28"/>
        </w:rPr>
        <w:t xml:space="preserve">Bãi Cháy, </w:t>
      </w:r>
      <w:r>
        <w:rPr>
          <w:rFonts w:ascii="Times New Roman" w:hAnsi="Times New Roman" w:cs="Times New Roman"/>
          <w:color w:val="000000" w:themeColor="text1"/>
          <w:sz w:val="28"/>
          <w:szCs w:val="28"/>
        </w:rPr>
        <w:t>Cẩm Phả, Uông Bí, Vân Đồn</w:t>
      </w:r>
      <w:r w:rsidR="00B143C6">
        <w:rPr>
          <w:rFonts w:ascii="Times New Roman" w:hAnsi="Times New Roman" w:cs="Times New Roman"/>
          <w:color w:val="000000" w:themeColor="text1"/>
          <w:sz w:val="28"/>
          <w:szCs w:val="28"/>
        </w:rPr>
        <w:t>.</w:t>
      </w:r>
    </w:p>
    <w:p w14:paraId="03AFBEF2" w14:textId="77777777" w:rsidR="00ED21AD" w:rsidRPr="00B143C6" w:rsidRDefault="00ED21AD" w:rsidP="00426A1E">
      <w:pPr>
        <w:spacing w:before="80" w:after="80" w:line="252" w:lineRule="auto"/>
        <w:ind w:firstLine="567"/>
        <w:jc w:val="both"/>
        <w:rPr>
          <w:rFonts w:ascii="Times New Roman" w:hAnsi="Times New Roman" w:cs="Times New Roman"/>
          <w:b/>
          <w:i/>
          <w:color w:val="000000" w:themeColor="text1"/>
          <w:sz w:val="28"/>
          <w:szCs w:val="28"/>
        </w:rPr>
      </w:pPr>
      <w:r w:rsidRPr="00B143C6">
        <w:rPr>
          <w:rFonts w:ascii="Times New Roman" w:hAnsi="Times New Roman" w:cs="Times New Roman"/>
          <w:b/>
          <w:i/>
          <w:color w:val="000000" w:themeColor="text1"/>
          <w:sz w:val="28"/>
          <w:szCs w:val="28"/>
        </w:rPr>
        <w:t>b) Đối tượng kiểm tra đột xuất</w:t>
      </w:r>
    </w:p>
    <w:p w14:paraId="083CF5C0" w14:textId="77777777" w:rsidR="00ED21AD" w:rsidRDefault="00904953" w:rsidP="00904953">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Theo yêu cầu, chỉ đạo của Phó Chủ tịch UBND tỉnh, Tổ trưởng Tổ Công tác tổng rà soát VBQPPL hoặc theo </w:t>
      </w:r>
      <w:r w:rsidR="00ED21AD">
        <w:rPr>
          <w:rFonts w:ascii="Times New Roman" w:hAnsi="Times New Roman" w:cs="Times New Roman"/>
          <w:color w:val="000000" w:themeColor="text1"/>
          <w:sz w:val="28"/>
          <w:szCs w:val="28"/>
        </w:rPr>
        <w:t xml:space="preserve">tình hình thực tế, Đoàn kiểm tra có thể tiến hành kiểm tra đột xuất tại </w:t>
      </w:r>
      <w:r w:rsidR="00B143C6">
        <w:rPr>
          <w:rFonts w:ascii="Times New Roman" w:hAnsi="Times New Roman" w:cs="Times New Roman"/>
          <w:color w:val="000000" w:themeColor="text1"/>
          <w:sz w:val="28"/>
          <w:szCs w:val="28"/>
        </w:rPr>
        <w:t>một số</w:t>
      </w:r>
      <w:r w:rsidR="00ED21AD">
        <w:rPr>
          <w:rFonts w:ascii="Times New Roman" w:hAnsi="Times New Roman" w:cs="Times New Roman"/>
          <w:color w:val="000000" w:themeColor="text1"/>
          <w:sz w:val="28"/>
          <w:szCs w:val="28"/>
        </w:rPr>
        <w:t xml:space="preserve"> sở, ban, ngành, đị</w:t>
      </w:r>
      <w:r w:rsidR="00755582">
        <w:rPr>
          <w:rFonts w:ascii="Times New Roman" w:hAnsi="Times New Roman" w:cs="Times New Roman"/>
          <w:color w:val="000000" w:themeColor="text1"/>
          <w:sz w:val="28"/>
          <w:szCs w:val="28"/>
        </w:rPr>
        <w:t>a phương.</w:t>
      </w:r>
    </w:p>
    <w:p w14:paraId="25AC8431" w14:textId="77777777" w:rsidR="006E4ED2" w:rsidRDefault="00802340" w:rsidP="006E4ED2">
      <w:pPr>
        <w:spacing w:before="80" w:after="80" w:line="252" w:lineRule="auto"/>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III. </w:t>
      </w:r>
      <w:r w:rsidR="006E4ED2" w:rsidRPr="00AE3CFD">
        <w:rPr>
          <w:rFonts w:ascii="Times New Roman" w:hAnsi="Times New Roman" w:cs="Times New Roman"/>
          <w:b/>
          <w:color w:val="000000" w:themeColor="text1"/>
          <w:sz w:val="28"/>
          <w:szCs w:val="28"/>
        </w:rPr>
        <w:t>THỜI GIAN, ĐỊA ĐIỂM</w:t>
      </w:r>
      <w:r>
        <w:rPr>
          <w:rFonts w:ascii="Times New Roman" w:hAnsi="Times New Roman" w:cs="Times New Roman"/>
          <w:b/>
          <w:color w:val="000000" w:themeColor="text1"/>
          <w:sz w:val="28"/>
          <w:szCs w:val="28"/>
        </w:rPr>
        <w:t xml:space="preserve"> KIỂM TRA</w:t>
      </w:r>
    </w:p>
    <w:p w14:paraId="6658238A" w14:textId="77777777" w:rsidR="009E43CE" w:rsidRDefault="00A8425A" w:rsidP="009E43CE">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Việc kiểm tra trực tiếp được thực hiện t</w:t>
      </w:r>
      <w:r w:rsidR="009E43CE" w:rsidRPr="00222BC5">
        <w:rPr>
          <w:rFonts w:ascii="Times New Roman" w:hAnsi="Times New Roman" w:cs="Times New Roman"/>
          <w:color w:val="000000" w:themeColor="text1"/>
          <w:sz w:val="28"/>
          <w:szCs w:val="28"/>
        </w:rPr>
        <w:t>ừ ngày 1</w:t>
      </w:r>
      <w:r w:rsidR="0079484C">
        <w:rPr>
          <w:rFonts w:ascii="Times New Roman" w:hAnsi="Times New Roman" w:cs="Times New Roman"/>
          <w:color w:val="000000" w:themeColor="text1"/>
          <w:sz w:val="28"/>
          <w:szCs w:val="28"/>
        </w:rPr>
        <w:t>6</w:t>
      </w:r>
      <w:r w:rsidR="009E43CE" w:rsidRPr="00222BC5">
        <w:rPr>
          <w:rFonts w:ascii="Times New Roman" w:hAnsi="Times New Roman" w:cs="Times New Roman"/>
          <w:color w:val="000000" w:themeColor="text1"/>
          <w:sz w:val="28"/>
          <w:szCs w:val="28"/>
        </w:rPr>
        <w:t xml:space="preserve"> đế</w:t>
      </w:r>
      <w:r w:rsidR="0079484C">
        <w:rPr>
          <w:rFonts w:ascii="Times New Roman" w:hAnsi="Times New Roman" w:cs="Times New Roman"/>
          <w:color w:val="000000" w:themeColor="text1"/>
          <w:sz w:val="28"/>
          <w:szCs w:val="28"/>
        </w:rPr>
        <w:t>n ngày 18</w:t>
      </w:r>
      <w:r w:rsidR="009E43CE" w:rsidRPr="00222BC5">
        <w:rPr>
          <w:rFonts w:ascii="Times New Roman" w:hAnsi="Times New Roman" w:cs="Times New Roman"/>
          <w:color w:val="000000" w:themeColor="text1"/>
          <w:sz w:val="28"/>
          <w:szCs w:val="28"/>
        </w:rPr>
        <w:t>/6/2026</w:t>
      </w:r>
      <w:r w:rsidR="009E43CE">
        <w:rPr>
          <w:rFonts w:ascii="Times New Roman" w:hAnsi="Times New Roman" w:cs="Times New Roman"/>
          <w:color w:val="000000" w:themeColor="text1"/>
          <w:sz w:val="28"/>
          <w:szCs w:val="28"/>
        </w:rPr>
        <w:t xml:space="preserve"> </w:t>
      </w:r>
      <w:r w:rsidR="00F01E20">
        <w:rPr>
          <w:rFonts w:ascii="Times New Roman" w:hAnsi="Times New Roman" w:cs="Times New Roman"/>
          <w:color w:val="000000" w:themeColor="text1"/>
          <w:sz w:val="28"/>
          <w:szCs w:val="28"/>
        </w:rPr>
        <w:t>(</w:t>
      </w:r>
      <w:r w:rsidR="00F01E20" w:rsidRPr="00F01E20">
        <w:rPr>
          <w:rFonts w:ascii="Times New Roman" w:hAnsi="Times New Roman" w:cs="Times New Roman"/>
          <w:i/>
          <w:color w:val="000000" w:themeColor="text1"/>
          <w:sz w:val="28"/>
          <w:szCs w:val="28"/>
        </w:rPr>
        <w:t>buổi sáng: từ 08h30' đến 11h30'; buổi chiều từ 14h đến 1</w:t>
      </w:r>
      <w:r w:rsidR="00895B6C">
        <w:rPr>
          <w:rFonts w:ascii="Times New Roman" w:hAnsi="Times New Roman" w:cs="Times New Roman"/>
          <w:i/>
          <w:color w:val="000000" w:themeColor="text1"/>
          <w:sz w:val="28"/>
          <w:szCs w:val="28"/>
        </w:rPr>
        <w:t>7h</w:t>
      </w:r>
      <w:r w:rsidR="00F01E20" w:rsidRPr="00F01E20">
        <w:rPr>
          <w:rFonts w:ascii="Times New Roman" w:hAnsi="Times New Roman" w:cs="Times New Roman"/>
          <w:i/>
          <w:color w:val="000000" w:themeColor="text1"/>
          <w:sz w:val="28"/>
          <w:szCs w:val="28"/>
        </w:rPr>
        <w:t>'</w:t>
      </w:r>
      <w:r w:rsidR="00895B6C">
        <w:rPr>
          <w:rFonts w:ascii="Times New Roman" w:hAnsi="Times New Roman" w:cs="Times New Roman"/>
          <w:i/>
          <w:color w:val="000000" w:themeColor="text1"/>
          <w:sz w:val="28"/>
          <w:szCs w:val="28"/>
        </w:rPr>
        <w:t>00</w:t>
      </w:r>
      <w:r w:rsidR="00F01E20">
        <w:rPr>
          <w:rFonts w:ascii="Times New Roman" w:hAnsi="Times New Roman" w:cs="Times New Roman"/>
          <w:color w:val="000000" w:themeColor="text1"/>
          <w:sz w:val="28"/>
          <w:szCs w:val="28"/>
        </w:rPr>
        <w:t>)</w:t>
      </w:r>
      <w:r w:rsidR="00755582">
        <w:rPr>
          <w:rFonts w:ascii="Times New Roman" w:hAnsi="Times New Roman" w:cs="Times New Roman"/>
          <w:color w:val="000000" w:themeColor="text1"/>
          <w:sz w:val="28"/>
          <w:szCs w:val="28"/>
        </w:rPr>
        <w:t>, cụ thể:</w:t>
      </w:r>
    </w:p>
    <w:p w14:paraId="5E5859DF" w14:textId="77777777" w:rsidR="00802340" w:rsidRDefault="00921360" w:rsidP="009E43CE">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Ngày 16</w:t>
      </w:r>
      <w:r w:rsidR="00802340">
        <w:rPr>
          <w:rFonts w:ascii="Times New Roman" w:hAnsi="Times New Roman" w:cs="Times New Roman"/>
          <w:color w:val="000000" w:themeColor="text1"/>
          <w:sz w:val="28"/>
          <w:szCs w:val="28"/>
        </w:rPr>
        <w:t xml:space="preserve">/6/2026: </w:t>
      </w:r>
    </w:p>
    <w:p w14:paraId="7E7C99B3" w14:textId="77777777" w:rsidR="00802340" w:rsidRDefault="00802340" w:rsidP="009E43CE">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Buổi sáng: Kiể</w:t>
      </w:r>
      <w:r w:rsidR="00905CED">
        <w:rPr>
          <w:rFonts w:ascii="Times New Roman" w:hAnsi="Times New Roman" w:cs="Times New Roman"/>
          <w:color w:val="000000" w:themeColor="text1"/>
          <w:sz w:val="28"/>
          <w:szCs w:val="28"/>
        </w:rPr>
        <w:t xml:space="preserve">m tra đối với </w:t>
      </w:r>
      <w:r>
        <w:rPr>
          <w:rFonts w:ascii="Times New Roman" w:hAnsi="Times New Roman" w:cs="Times New Roman"/>
          <w:color w:val="000000" w:themeColor="text1"/>
          <w:sz w:val="28"/>
          <w:szCs w:val="28"/>
        </w:rPr>
        <w:t>Sở Nông nghiệp và Môi trường</w:t>
      </w:r>
      <w:r w:rsidR="00A142B0">
        <w:rPr>
          <w:rFonts w:ascii="Times New Roman" w:hAnsi="Times New Roman" w:cs="Times New Roman"/>
          <w:color w:val="000000" w:themeColor="text1"/>
          <w:sz w:val="28"/>
          <w:szCs w:val="28"/>
        </w:rPr>
        <w:t xml:space="preserve"> (</w:t>
      </w:r>
      <w:r w:rsidR="00A142B0" w:rsidRPr="00A142B0">
        <w:rPr>
          <w:rFonts w:ascii="Times New Roman" w:hAnsi="Times New Roman" w:cs="Times New Roman"/>
          <w:i/>
          <w:color w:val="000000" w:themeColor="text1"/>
          <w:sz w:val="28"/>
          <w:szCs w:val="28"/>
        </w:rPr>
        <w:t>tại trụ sở cơ quan Sở Nông nghiệp và Môi trường</w:t>
      </w:r>
      <w:r w:rsidR="00A142B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0D215221" w14:textId="77777777" w:rsidR="00802340" w:rsidRDefault="00802340" w:rsidP="00802340">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Buổi chiều: Kiể</w:t>
      </w:r>
      <w:r w:rsidR="00905CED">
        <w:rPr>
          <w:rFonts w:ascii="Times New Roman" w:hAnsi="Times New Roman" w:cs="Times New Roman"/>
          <w:color w:val="000000" w:themeColor="text1"/>
          <w:sz w:val="28"/>
          <w:szCs w:val="28"/>
        </w:rPr>
        <w:t>m tra đối với</w:t>
      </w:r>
      <w:r>
        <w:rPr>
          <w:rFonts w:ascii="Times New Roman" w:hAnsi="Times New Roman" w:cs="Times New Roman"/>
          <w:color w:val="000000" w:themeColor="text1"/>
          <w:sz w:val="28"/>
          <w:szCs w:val="28"/>
        </w:rPr>
        <w:t xml:space="preserve"> Sở</w:t>
      </w:r>
      <w:r w:rsidR="00A142B0">
        <w:rPr>
          <w:rFonts w:ascii="Times New Roman" w:hAnsi="Times New Roman" w:cs="Times New Roman"/>
          <w:color w:val="000000" w:themeColor="text1"/>
          <w:sz w:val="28"/>
          <w:szCs w:val="28"/>
        </w:rPr>
        <w:t xml:space="preserve"> Tài chính (</w:t>
      </w:r>
      <w:r w:rsidR="00A142B0" w:rsidRPr="00A142B0">
        <w:rPr>
          <w:rFonts w:ascii="Times New Roman" w:hAnsi="Times New Roman" w:cs="Times New Roman"/>
          <w:i/>
          <w:color w:val="000000" w:themeColor="text1"/>
          <w:sz w:val="28"/>
          <w:szCs w:val="28"/>
        </w:rPr>
        <w:t>tại trụ sở cơ quan Sở Tài chính).</w:t>
      </w:r>
    </w:p>
    <w:p w14:paraId="52587741" w14:textId="77777777" w:rsidR="00802340" w:rsidRDefault="00921360" w:rsidP="00802340">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Ngày 17</w:t>
      </w:r>
      <w:r w:rsidR="00802340">
        <w:rPr>
          <w:rFonts w:ascii="Times New Roman" w:hAnsi="Times New Roman" w:cs="Times New Roman"/>
          <w:color w:val="000000" w:themeColor="text1"/>
          <w:sz w:val="28"/>
          <w:szCs w:val="28"/>
        </w:rPr>
        <w:t xml:space="preserve">/6/2026: </w:t>
      </w:r>
    </w:p>
    <w:p w14:paraId="26E3EC74" w14:textId="77777777" w:rsidR="00802340" w:rsidRDefault="00802340" w:rsidP="00802340">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Buổi sáng: Kiể</w:t>
      </w:r>
      <w:r w:rsidR="00905CED">
        <w:rPr>
          <w:rFonts w:ascii="Times New Roman" w:hAnsi="Times New Roman" w:cs="Times New Roman"/>
          <w:color w:val="000000" w:themeColor="text1"/>
          <w:sz w:val="28"/>
          <w:szCs w:val="28"/>
        </w:rPr>
        <w:t>m tra đối với</w:t>
      </w:r>
      <w:r>
        <w:rPr>
          <w:rFonts w:ascii="Times New Roman" w:hAnsi="Times New Roman" w:cs="Times New Roman"/>
          <w:color w:val="000000" w:themeColor="text1"/>
          <w:sz w:val="28"/>
          <w:szCs w:val="28"/>
        </w:rPr>
        <w:t xml:space="preserve"> Sở Xây dựng</w:t>
      </w:r>
      <w:r w:rsidR="00A142B0">
        <w:rPr>
          <w:rFonts w:ascii="Times New Roman" w:hAnsi="Times New Roman" w:cs="Times New Roman"/>
          <w:color w:val="000000" w:themeColor="text1"/>
          <w:sz w:val="28"/>
          <w:szCs w:val="28"/>
        </w:rPr>
        <w:t xml:space="preserve"> </w:t>
      </w:r>
      <w:r w:rsidR="00A142B0" w:rsidRPr="00A142B0">
        <w:rPr>
          <w:rFonts w:ascii="Times New Roman" w:hAnsi="Times New Roman" w:cs="Times New Roman"/>
          <w:i/>
          <w:color w:val="000000" w:themeColor="text1"/>
          <w:sz w:val="28"/>
          <w:szCs w:val="28"/>
        </w:rPr>
        <w:t>(tại trụ sở cơ quan Sở Xây dựng)</w:t>
      </w:r>
      <w:r w:rsidRPr="00A142B0">
        <w:rPr>
          <w:rFonts w:ascii="Times New Roman" w:hAnsi="Times New Roman" w:cs="Times New Roman"/>
          <w:i/>
          <w:color w:val="000000" w:themeColor="text1"/>
          <w:sz w:val="28"/>
          <w:szCs w:val="28"/>
        </w:rPr>
        <w:t>;</w:t>
      </w:r>
    </w:p>
    <w:p w14:paraId="10F2F0F1" w14:textId="77777777" w:rsidR="00802340" w:rsidRDefault="00802340" w:rsidP="00802340">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Buổi chiều: </w:t>
      </w:r>
      <w:r w:rsidR="0079484C">
        <w:rPr>
          <w:rFonts w:ascii="Times New Roman" w:hAnsi="Times New Roman" w:cs="Times New Roman"/>
          <w:color w:val="000000" w:themeColor="text1"/>
          <w:sz w:val="28"/>
          <w:szCs w:val="28"/>
        </w:rPr>
        <w:t xml:space="preserve">Kiểm tra đối với UBND phường Hạ Long, UBND phường Bãi Cháy </w:t>
      </w:r>
      <w:r w:rsidR="0079484C" w:rsidRPr="00A142B0">
        <w:rPr>
          <w:rFonts w:ascii="Times New Roman" w:hAnsi="Times New Roman" w:cs="Times New Roman"/>
          <w:i/>
          <w:color w:val="000000" w:themeColor="text1"/>
          <w:sz w:val="28"/>
          <w:szCs w:val="28"/>
        </w:rPr>
        <w:t>(địa điể</w:t>
      </w:r>
      <w:r w:rsidR="00A142B0" w:rsidRPr="00A142B0">
        <w:rPr>
          <w:rFonts w:ascii="Times New Roman" w:hAnsi="Times New Roman" w:cs="Times New Roman"/>
          <w:i/>
          <w:color w:val="000000" w:themeColor="text1"/>
          <w:sz w:val="28"/>
          <w:szCs w:val="28"/>
        </w:rPr>
        <w:t>m làm việc chung tại UBND phường Hạ Long).</w:t>
      </w:r>
    </w:p>
    <w:p w14:paraId="5311F603" w14:textId="77777777" w:rsidR="00802340" w:rsidRDefault="00921360" w:rsidP="00802340">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Ngày 18</w:t>
      </w:r>
      <w:r w:rsidR="00802340">
        <w:rPr>
          <w:rFonts w:ascii="Times New Roman" w:hAnsi="Times New Roman" w:cs="Times New Roman"/>
          <w:color w:val="000000" w:themeColor="text1"/>
          <w:sz w:val="28"/>
          <w:szCs w:val="28"/>
        </w:rPr>
        <w:t>/6/2026:</w:t>
      </w:r>
    </w:p>
    <w:p w14:paraId="7317AE39" w14:textId="77777777" w:rsidR="0050674F" w:rsidRDefault="0050674F" w:rsidP="0050674F">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Buổi sáng: Kiểm tra</w:t>
      </w:r>
      <w:r w:rsidR="00755582">
        <w:rPr>
          <w:rFonts w:ascii="Times New Roman" w:hAnsi="Times New Roman" w:cs="Times New Roman"/>
          <w:color w:val="000000" w:themeColor="text1"/>
          <w:sz w:val="28"/>
          <w:szCs w:val="28"/>
        </w:rPr>
        <w:t xml:space="preserve"> </w:t>
      </w:r>
      <w:r w:rsidR="00921360">
        <w:rPr>
          <w:rFonts w:ascii="Times New Roman" w:hAnsi="Times New Roman" w:cs="Times New Roman"/>
          <w:color w:val="000000" w:themeColor="text1"/>
          <w:sz w:val="28"/>
          <w:szCs w:val="28"/>
        </w:rPr>
        <w:t xml:space="preserve">đối với UBND phường Cẩm Phả, UBND đặc khu Vân Đồn </w:t>
      </w:r>
      <w:r w:rsidR="00921360" w:rsidRPr="00A142B0">
        <w:rPr>
          <w:rFonts w:ascii="Times New Roman" w:hAnsi="Times New Roman" w:cs="Times New Roman"/>
          <w:i/>
          <w:color w:val="000000" w:themeColor="text1"/>
          <w:sz w:val="28"/>
          <w:szCs w:val="28"/>
        </w:rPr>
        <w:t xml:space="preserve">(địa điểm làm việc chung tại UBND </w:t>
      </w:r>
      <w:r w:rsidR="00921360">
        <w:rPr>
          <w:rFonts w:ascii="Times New Roman" w:hAnsi="Times New Roman" w:cs="Times New Roman"/>
          <w:i/>
          <w:color w:val="000000" w:themeColor="text1"/>
          <w:sz w:val="28"/>
          <w:szCs w:val="28"/>
        </w:rPr>
        <w:t>phường Cẩm Phả</w:t>
      </w:r>
      <w:r w:rsidR="00921360" w:rsidRPr="00A142B0">
        <w:rPr>
          <w:rFonts w:ascii="Times New Roman" w:hAnsi="Times New Roman" w:cs="Times New Roman"/>
          <w:i/>
          <w:color w:val="000000" w:themeColor="text1"/>
          <w:sz w:val="28"/>
          <w:szCs w:val="28"/>
        </w:rPr>
        <w:t>).</w:t>
      </w:r>
    </w:p>
    <w:p w14:paraId="6E83B871" w14:textId="77777777" w:rsidR="0050674F" w:rsidRDefault="0050674F" w:rsidP="0050674F">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Buổi chiều: Kiểm tra </w:t>
      </w:r>
      <w:r w:rsidR="00921360">
        <w:rPr>
          <w:rFonts w:ascii="Times New Roman" w:hAnsi="Times New Roman" w:cs="Times New Roman"/>
          <w:color w:val="000000" w:themeColor="text1"/>
          <w:sz w:val="28"/>
          <w:szCs w:val="28"/>
        </w:rPr>
        <w:t>đối với</w:t>
      </w:r>
      <w:r w:rsidR="007555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UBND phường </w:t>
      </w:r>
      <w:r w:rsidR="00B143C6">
        <w:rPr>
          <w:rFonts w:ascii="Times New Roman" w:hAnsi="Times New Roman" w:cs="Times New Roman"/>
          <w:color w:val="000000" w:themeColor="text1"/>
          <w:sz w:val="28"/>
          <w:szCs w:val="28"/>
        </w:rPr>
        <w:t>Uông Bí</w:t>
      </w:r>
      <w:r w:rsidR="00921360">
        <w:rPr>
          <w:rFonts w:ascii="Times New Roman" w:hAnsi="Times New Roman" w:cs="Times New Roman"/>
          <w:color w:val="000000" w:themeColor="text1"/>
          <w:sz w:val="28"/>
          <w:szCs w:val="28"/>
        </w:rPr>
        <w:t xml:space="preserve"> </w:t>
      </w:r>
      <w:r w:rsidR="00921360" w:rsidRPr="00921360">
        <w:rPr>
          <w:rFonts w:ascii="Times New Roman" w:hAnsi="Times New Roman" w:cs="Times New Roman"/>
          <w:i/>
          <w:color w:val="000000" w:themeColor="text1"/>
          <w:sz w:val="28"/>
          <w:szCs w:val="28"/>
        </w:rPr>
        <w:t>(tại trụ sở UBND phường Uông Bí).</w:t>
      </w:r>
    </w:p>
    <w:p w14:paraId="4E47AB14" w14:textId="77777777" w:rsidR="00FB156C" w:rsidRDefault="00FB156C" w:rsidP="00426A1E">
      <w:pPr>
        <w:spacing w:before="80" w:after="80" w:line="252" w:lineRule="auto"/>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IV. THÀNH PHẦN LÀM VIỆC</w:t>
      </w:r>
    </w:p>
    <w:p w14:paraId="2E7B0AFD" w14:textId="74EE7B1C" w:rsidR="00FB156C" w:rsidRDefault="00FB156C" w:rsidP="00426A1E">
      <w:pPr>
        <w:spacing w:before="80" w:after="80" w:line="252" w:lineRule="auto"/>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 Đoàn kiểm tra</w:t>
      </w:r>
    </w:p>
    <w:p w14:paraId="416154E4" w14:textId="77777777" w:rsidR="00FB156C" w:rsidRDefault="00FB156C" w:rsidP="00426A1E">
      <w:pPr>
        <w:spacing w:before="80" w:after="80" w:line="252" w:lineRule="auto"/>
        <w:ind w:firstLine="567"/>
        <w:jc w:val="both"/>
        <w:rPr>
          <w:rFonts w:ascii="Times New Roman" w:hAnsi="Times New Roman" w:cs="Times New Roman"/>
          <w:color w:val="000000" w:themeColor="text1"/>
          <w:sz w:val="28"/>
          <w:szCs w:val="28"/>
        </w:rPr>
      </w:pPr>
      <w:r w:rsidRPr="00FB156C">
        <w:rPr>
          <w:rFonts w:ascii="Times New Roman" w:hAnsi="Times New Roman" w:cs="Times New Roman"/>
          <w:color w:val="000000" w:themeColor="text1"/>
          <w:sz w:val="28"/>
          <w:szCs w:val="28"/>
        </w:rPr>
        <w:t>Đoàn kiểm tra do Giám đốc Sở Tư pháp, Tổ phó thường trực Tổ Công tác tổng rà soát VBQPPL</w:t>
      </w:r>
      <w:r w:rsidR="005833A2">
        <w:rPr>
          <w:rFonts w:ascii="Times New Roman" w:hAnsi="Times New Roman" w:cs="Times New Roman"/>
          <w:color w:val="000000" w:themeColor="text1"/>
          <w:sz w:val="28"/>
          <w:szCs w:val="28"/>
        </w:rPr>
        <w:t xml:space="preserve"> </w:t>
      </w:r>
      <w:r w:rsidR="00755582">
        <w:rPr>
          <w:rFonts w:ascii="Times New Roman" w:hAnsi="Times New Roman" w:cs="Times New Roman"/>
          <w:color w:val="000000" w:themeColor="text1"/>
          <w:sz w:val="28"/>
          <w:szCs w:val="28"/>
        </w:rPr>
        <w:t xml:space="preserve">tỉnh Quảng Ninh </w:t>
      </w:r>
      <w:r w:rsidR="005833A2">
        <w:rPr>
          <w:rFonts w:ascii="Times New Roman" w:hAnsi="Times New Roman" w:cs="Times New Roman"/>
          <w:color w:val="000000" w:themeColor="text1"/>
          <w:sz w:val="28"/>
          <w:szCs w:val="28"/>
        </w:rPr>
        <w:t>quyết định thành lập</w:t>
      </w:r>
      <w:r w:rsidR="00A8425A">
        <w:rPr>
          <w:rFonts w:ascii="Times New Roman" w:hAnsi="Times New Roman" w:cs="Times New Roman"/>
          <w:color w:val="000000" w:themeColor="text1"/>
          <w:sz w:val="28"/>
          <w:szCs w:val="28"/>
        </w:rPr>
        <w:t xml:space="preserve"> (</w:t>
      </w:r>
      <w:r w:rsidR="00755582" w:rsidRPr="00A8425A">
        <w:rPr>
          <w:rFonts w:ascii="Times New Roman" w:hAnsi="Times New Roman" w:cs="Times New Roman"/>
          <w:i/>
          <w:color w:val="000000" w:themeColor="text1"/>
          <w:sz w:val="28"/>
          <w:szCs w:val="28"/>
        </w:rPr>
        <w:t xml:space="preserve">Quyết định này </w:t>
      </w:r>
      <w:r w:rsidR="0082507F" w:rsidRPr="00A8425A">
        <w:rPr>
          <w:rFonts w:ascii="Times New Roman" w:hAnsi="Times New Roman" w:cs="Times New Roman"/>
          <w:i/>
          <w:color w:val="000000" w:themeColor="text1"/>
          <w:sz w:val="28"/>
          <w:szCs w:val="28"/>
        </w:rPr>
        <w:t>được gửi đến các cơ quan, đơn vị được kiểm tra</w:t>
      </w:r>
      <w:r w:rsidR="00A8425A">
        <w:rPr>
          <w:rFonts w:ascii="Times New Roman" w:hAnsi="Times New Roman" w:cs="Times New Roman"/>
          <w:i/>
          <w:color w:val="000000" w:themeColor="text1"/>
          <w:sz w:val="28"/>
          <w:szCs w:val="28"/>
        </w:rPr>
        <w:t>)</w:t>
      </w:r>
      <w:r w:rsidR="0082507F">
        <w:rPr>
          <w:rFonts w:ascii="Times New Roman" w:hAnsi="Times New Roman" w:cs="Times New Roman"/>
          <w:color w:val="000000" w:themeColor="text1"/>
          <w:sz w:val="28"/>
          <w:szCs w:val="28"/>
        </w:rPr>
        <w:t>.</w:t>
      </w:r>
    </w:p>
    <w:p w14:paraId="4E028585" w14:textId="77777777" w:rsidR="005833A2" w:rsidRPr="005833A2" w:rsidRDefault="005833A2" w:rsidP="00426A1E">
      <w:pPr>
        <w:spacing w:before="80" w:after="80" w:line="252" w:lineRule="auto"/>
        <w:ind w:firstLine="567"/>
        <w:jc w:val="both"/>
        <w:rPr>
          <w:rFonts w:ascii="Times New Roman" w:hAnsi="Times New Roman" w:cs="Times New Roman"/>
          <w:b/>
          <w:color w:val="000000" w:themeColor="text1"/>
          <w:sz w:val="28"/>
          <w:szCs w:val="28"/>
        </w:rPr>
      </w:pPr>
      <w:r w:rsidRPr="005833A2">
        <w:rPr>
          <w:rFonts w:ascii="Times New Roman" w:hAnsi="Times New Roman" w:cs="Times New Roman"/>
          <w:b/>
          <w:color w:val="000000" w:themeColor="text1"/>
          <w:sz w:val="28"/>
          <w:szCs w:val="28"/>
        </w:rPr>
        <w:t>2. Thành phần làm việc của cơ quan, đơn vị được kiểm tra</w:t>
      </w:r>
      <w:r w:rsidR="00A8425A">
        <w:rPr>
          <w:rFonts w:ascii="Times New Roman" w:hAnsi="Times New Roman" w:cs="Times New Roman"/>
          <w:b/>
          <w:color w:val="000000" w:themeColor="text1"/>
          <w:sz w:val="28"/>
          <w:szCs w:val="28"/>
        </w:rPr>
        <w:t xml:space="preserve"> trực tiếp</w:t>
      </w:r>
    </w:p>
    <w:p w14:paraId="51C91F39" w14:textId="77777777" w:rsidR="005833A2" w:rsidRDefault="005833A2" w:rsidP="00426A1E">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Lãnh đạo cơ quan, đơn vị được giao phụ trách nhiệm vụ tổng rà soát VBQPPL;</w:t>
      </w:r>
    </w:p>
    <w:p w14:paraId="2BBFBABB" w14:textId="3F963FC7" w:rsidR="005833A2" w:rsidRDefault="005833A2" w:rsidP="00426A1E">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Thành viên Tổ giúp việc Tổ Công tác tổng rà soát VBQPPL (</w:t>
      </w:r>
      <w:r w:rsidRPr="001835F0">
        <w:rPr>
          <w:rFonts w:ascii="Times New Roman" w:hAnsi="Times New Roman" w:cs="Times New Roman"/>
          <w:i/>
          <w:color w:val="000000" w:themeColor="text1"/>
          <w:sz w:val="28"/>
          <w:szCs w:val="28"/>
        </w:rPr>
        <w:t>đối với các sở, ban, ngành cấp tỉnh</w:t>
      </w:r>
      <w:r>
        <w:rPr>
          <w:rFonts w:ascii="Times New Roman" w:hAnsi="Times New Roman" w:cs="Times New Roman"/>
          <w:color w:val="000000" w:themeColor="text1"/>
          <w:sz w:val="28"/>
          <w:szCs w:val="28"/>
        </w:rPr>
        <w:t>); người trực tiếp được giao nhiệm vụ tổng rà soát VBQPPL của cơ quan, đơn vị, địa phương</w:t>
      </w:r>
      <w:r w:rsidR="00904953">
        <w:rPr>
          <w:rFonts w:ascii="Times New Roman" w:hAnsi="Times New Roman" w:cs="Times New Roman"/>
          <w:color w:val="000000" w:themeColor="text1"/>
          <w:sz w:val="28"/>
          <w:szCs w:val="28"/>
        </w:rPr>
        <w:t xml:space="preserve"> (</w:t>
      </w:r>
      <w:r w:rsidR="00904953" w:rsidRPr="001835F0">
        <w:rPr>
          <w:rFonts w:ascii="Times New Roman" w:hAnsi="Times New Roman" w:cs="Times New Roman"/>
          <w:i/>
          <w:color w:val="000000" w:themeColor="text1"/>
          <w:sz w:val="28"/>
          <w:szCs w:val="28"/>
        </w:rPr>
        <w:t>các sở, ban, ngành, địa phương</w:t>
      </w:r>
      <w:r w:rsidR="0090495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756B566C" w14:textId="30D32767" w:rsidR="00426A1E" w:rsidRDefault="00426A1E" w:rsidP="00426A1E">
      <w:pPr>
        <w:spacing w:before="80" w:after="80" w:line="252" w:lineRule="auto"/>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w:t>
      </w:r>
      <w:r w:rsidRPr="004849A9">
        <w:rPr>
          <w:rFonts w:ascii="Times New Roman" w:hAnsi="Times New Roman" w:cs="Times New Roman"/>
          <w:b/>
          <w:color w:val="000000" w:themeColor="text1"/>
          <w:sz w:val="28"/>
          <w:szCs w:val="28"/>
        </w:rPr>
        <w:t>V. TỔ CHỨC THỰC HIỆN</w:t>
      </w:r>
    </w:p>
    <w:p w14:paraId="31DF59CF" w14:textId="77777777" w:rsidR="00A51EBC" w:rsidRPr="00CC022C" w:rsidRDefault="00A51EBC" w:rsidP="00426A1E">
      <w:pPr>
        <w:spacing w:before="80" w:after="80" w:line="252" w:lineRule="auto"/>
        <w:ind w:firstLine="567"/>
        <w:jc w:val="both"/>
        <w:rPr>
          <w:rFonts w:ascii="Times New Roman" w:hAnsi="Times New Roman" w:cs="Times New Roman"/>
          <w:b/>
          <w:color w:val="000000" w:themeColor="text1"/>
          <w:sz w:val="28"/>
          <w:szCs w:val="28"/>
        </w:rPr>
      </w:pPr>
      <w:r w:rsidRPr="00CC022C">
        <w:rPr>
          <w:rFonts w:ascii="Times New Roman" w:hAnsi="Times New Roman" w:cs="Times New Roman"/>
          <w:b/>
          <w:color w:val="000000" w:themeColor="text1"/>
          <w:sz w:val="28"/>
          <w:szCs w:val="28"/>
        </w:rPr>
        <w:t xml:space="preserve">1. </w:t>
      </w:r>
      <w:r w:rsidR="00CC022C" w:rsidRPr="00CC022C">
        <w:rPr>
          <w:rFonts w:ascii="Times New Roman" w:hAnsi="Times New Roman" w:cs="Times New Roman"/>
          <w:b/>
          <w:color w:val="000000" w:themeColor="text1"/>
          <w:sz w:val="28"/>
          <w:szCs w:val="28"/>
        </w:rPr>
        <w:t>Cơ quan, đơn vị được kiểm tra</w:t>
      </w:r>
    </w:p>
    <w:p w14:paraId="60851551" w14:textId="77777777" w:rsidR="00CC022C" w:rsidRDefault="00CC022C" w:rsidP="00426A1E">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Triệu tập đầy đủ, đúng thành phần làm việc theo Kế hoạ</w:t>
      </w:r>
      <w:r w:rsidR="00335855">
        <w:rPr>
          <w:rFonts w:ascii="Times New Roman" w:hAnsi="Times New Roman" w:cs="Times New Roman"/>
          <w:color w:val="000000" w:themeColor="text1"/>
          <w:sz w:val="28"/>
          <w:szCs w:val="28"/>
        </w:rPr>
        <w:t>ch này;</w:t>
      </w:r>
    </w:p>
    <w:p w14:paraId="6C8FAA53" w14:textId="7FFA8A86" w:rsidR="00CC022C" w:rsidRDefault="00CC022C" w:rsidP="00426A1E">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Cung cấp đầy đủ các văn bản</w:t>
      </w:r>
      <w:r w:rsidR="00895B6C">
        <w:rPr>
          <w:rFonts w:ascii="Times New Roman" w:hAnsi="Times New Roman" w:cs="Times New Roman"/>
          <w:color w:val="000000" w:themeColor="text1"/>
          <w:sz w:val="28"/>
          <w:szCs w:val="28"/>
        </w:rPr>
        <w:t xml:space="preserve"> lãnh đạo, chỉ đạo, điều hành </w:t>
      </w:r>
      <w:r>
        <w:rPr>
          <w:rFonts w:ascii="Times New Roman" w:hAnsi="Times New Roman" w:cs="Times New Roman"/>
          <w:color w:val="000000" w:themeColor="text1"/>
          <w:sz w:val="28"/>
          <w:szCs w:val="28"/>
        </w:rPr>
        <w:t>do cơ quan, đơn vị</w:t>
      </w:r>
      <w:r w:rsidR="00DD6D5A">
        <w:rPr>
          <w:rFonts w:ascii="Times New Roman" w:hAnsi="Times New Roman" w:cs="Times New Roman"/>
          <w:color w:val="000000" w:themeColor="text1"/>
          <w:sz w:val="28"/>
          <w:szCs w:val="28"/>
        </w:rPr>
        <w:t>, địa phương</w:t>
      </w:r>
      <w:r>
        <w:rPr>
          <w:rFonts w:ascii="Times New Roman" w:hAnsi="Times New Roman" w:cs="Times New Roman"/>
          <w:color w:val="000000" w:themeColor="text1"/>
          <w:sz w:val="28"/>
          <w:szCs w:val="28"/>
        </w:rPr>
        <w:t xml:space="preserve"> ban hành có liên quan đến việc thực hiện nhiệm vụ tổng rà soát hệ thống VBQPPL.</w:t>
      </w:r>
    </w:p>
    <w:p w14:paraId="5E86338D" w14:textId="44B92AF8" w:rsidR="00895B6C" w:rsidRDefault="00895B6C" w:rsidP="00426A1E">
      <w:pPr>
        <w:spacing w:before="80" w:after="80" w:line="252"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rPr>
        <w:t xml:space="preserve">- </w:t>
      </w:r>
      <w:r w:rsidR="00183917">
        <w:rPr>
          <w:rFonts w:ascii="Times New Roman" w:hAnsi="Times New Roman" w:cs="Times New Roman"/>
          <w:color w:val="000000" w:themeColor="text1"/>
          <w:sz w:val="28"/>
          <w:szCs w:val="28"/>
        </w:rPr>
        <w:t>Báo cáo</w:t>
      </w:r>
      <w:r w:rsidR="00816993">
        <w:rPr>
          <w:rFonts w:ascii="Times New Roman" w:hAnsi="Times New Roman" w:cs="Times New Roman"/>
          <w:color w:val="000000" w:themeColor="text1"/>
          <w:sz w:val="28"/>
          <w:szCs w:val="28"/>
        </w:rPr>
        <w:t xml:space="preserve"> sơ bộ t</w:t>
      </w:r>
      <w:r w:rsidR="00816993" w:rsidRPr="00816993">
        <w:rPr>
          <w:rFonts w:ascii="Times New Roman" w:hAnsi="Times New Roman" w:cs="Times New Roman"/>
          <w:bCs/>
          <w:color w:val="000000" w:themeColor="text1"/>
          <w:sz w:val="28"/>
          <w:szCs w:val="28"/>
        </w:rPr>
        <w:t>ình hình triển khai thực hiện tổng rà soát hệ thống VBQPPL</w:t>
      </w:r>
      <w:r w:rsidR="00183917">
        <w:rPr>
          <w:rFonts w:ascii="Times New Roman" w:hAnsi="Times New Roman" w:cs="Times New Roman"/>
          <w:color w:val="000000" w:themeColor="text1"/>
          <w:sz w:val="28"/>
          <w:szCs w:val="28"/>
        </w:rPr>
        <w:t xml:space="preserve"> </w:t>
      </w:r>
      <w:r w:rsidR="00CA7C83">
        <w:rPr>
          <w:rFonts w:ascii="Times New Roman" w:hAnsi="Times New Roman" w:cs="Times New Roman"/>
          <w:color w:val="000000" w:themeColor="text1"/>
          <w:sz w:val="28"/>
          <w:szCs w:val="28"/>
        </w:rPr>
        <w:t xml:space="preserve">đến thời điểm báo cáo </w:t>
      </w:r>
      <w:r w:rsidR="003B14FC">
        <w:rPr>
          <w:rFonts w:ascii="Times New Roman" w:hAnsi="Times New Roman" w:cs="Times New Roman"/>
          <w:color w:val="000000" w:themeColor="text1"/>
          <w:sz w:val="28"/>
          <w:szCs w:val="28"/>
        </w:rPr>
        <w:t>(</w:t>
      </w:r>
      <w:r w:rsidR="003B14FC" w:rsidRPr="000372EE">
        <w:rPr>
          <w:rFonts w:ascii="Times New Roman" w:hAnsi="Times New Roman" w:cs="Times New Roman"/>
          <w:i/>
          <w:color w:val="000000" w:themeColor="text1"/>
          <w:sz w:val="28"/>
          <w:szCs w:val="28"/>
        </w:rPr>
        <w:t xml:space="preserve">theo mẫu đính kèm </w:t>
      </w:r>
      <w:r w:rsidR="000372EE" w:rsidRPr="000372EE">
        <w:rPr>
          <w:rFonts w:ascii="Times New Roman" w:hAnsi="Times New Roman" w:cs="Times New Roman"/>
          <w:i/>
          <w:color w:val="000000"/>
          <w:sz w:val="28"/>
          <w:szCs w:val="28"/>
          <w:shd w:val="clear" w:color="auto" w:fill="FFFFFF"/>
        </w:rPr>
        <w:t>Hướng dẫn số 06-HD/BCĐ ngày 22/4/2026 của Ban Chỉ đạo Trung ương</w:t>
      </w:r>
      <w:r w:rsidR="009D4869">
        <w:rPr>
          <w:rFonts w:ascii="Times New Roman" w:hAnsi="Times New Roman" w:cs="Times New Roman"/>
          <w:i/>
          <w:color w:val="000000"/>
          <w:sz w:val="28"/>
          <w:szCs w:val="28"/>
          <w:shd w:val="clear" w:color="auto" w:fill="FFFFFF"/>
        </w:rPr>
        <w:t xml:space="preserve"> về tổng rà </w:t>
      </w:r>
      <w:r w:rsidR="00CA7C83">
        <w:rPr>
          <w:rFonts w:ascii="Times New Roman" w:hAnsi="Times New Roman" w:cs="Times New Roman"/>
          <w:i/>
          <w:color w:val="000000"/>
          <w:sz w:val="28"/>
          <w:szCs w:val="28"/>
          <w:shd w:val="clear" w:color="auto" w:fill="FFFFFF"/>
        </w:rPr>
        <w:t>soát</w:t>
      </w:r>
      <w:r w:rsidR="009D4869">
        <w:rPr>
          <w:rFonts w:ascii="Times New Roman" w:hAnsi="Times New Roman" w:cs="Times New Roman"/>
          <w:i/>
          <w:color w:val="000000"/>
          <w:sz w:val="28"/>
          <w:szCs w:val="28"/>
          <w:shd w:val="clear" w:color="auto" w:fill="FFFFFF"/>
        </w:rPr>
        <w:t xml:space="preserve"> hệ thống VBQPPL</w:t>
      </w:r>
      <w:r w:rsidR="000372EE">
        <w:rPr>
          <w:rFonts w:ascii="Times New Roman" w:hAnsi="Times New Roman" w:cs="Times New Roman"/>
          <w:color w:val="000000"/>
          <w:sz w:val="28"/>
          <w:szCs w:val="28"/>
          <w:shd w:val="clear" w:color="auto" w:fill="FFFFFF"/>
        </w:rPr>
        <w:t>)</w:t>
      </w:r>
      <w:r w:rsidR="00DD6D5A">
        <w:rPr>
          <w:rFonts w:ascii="Times New Roman" w:hAnsi="Times New Roman" w:cs="Times New Roman"/>
          <w:color w:val="000000"/>
          <w:sz w:val="28"/>
          <w:szCs w:val="28"/>
          <w:shd w:val="clear" w:color="auto" w:fill="FFFFFF"/>
        </w:rPr>
        <w:t>.</w:t>
      </w:r>
    </w:p>
    <w:p w14:paraId="5D749CBC" w14:textId="05212CF8" w:rsidR="001A09C0" w:rsidRPr="00FD5341" w:rsidRDefault="001A09C0" w:rsidP="00426A1E">
      <w:pPr>
        <w:spacing w:before="80" w:after="80" w:line="252" w:lineRule="auto"/>
        <w:ind w:firstLine="567"/>
        <w:jc w:val="both"/>
        <w:rPr>
          <w:rFonts w:ascii="Times New Roman" w:hAnsi="Times New Roman" w:cs="Times New Roman"/>
          <w:color w:val="000000"/>
          <w:spacing w:val="-4"/>
          <w:sz w:val="28"/>
          <w:szCs w:val="28"/>
          <w:shd w:val="clear" w:color="auto" w:fill="FFFFFF"/>
        </w:rPr>
      </w:pPr>
      <w:r w:rsidRPr="00FD5341">
        <w:rPr>
          <w:rFonts w:ascii="Times New Roman" w:hAnsi="Times New Roman" w:cs="Times New Roman"/>
          <w:color w:val="000000"/>
          <w:spacing w:val="-4"/>
          <w:sz w:val="28"/>
          <w:szCs w:val="28"/>
          <w:shd w:val="clear" w:color="auto" w:fill="FFFFFF"/>
        </w:rPr>
        <w:t>- Báo cáo về những khó khăn, vướng mắc</w:t>
      </w:r>
      <w:r w:rsidR="00800745" w:rsidRPr="00FD5341">
        <w:rPr>
          <w:rFonts w:ascii="Times New Roman" w:hAnsi="Times New Roman" w:cs="Times New Roman"/>
          <w:color w:val="000000"/>
          <w:spacing w:val="-4"/>
          <w:sz w:val="28"/>
          <w:szCs w:val="28"/>
          <w:shd w:val="clear" w:color="auto" w:fill="FFFFFF"/>
        </w:rPr>
        <w:t>; kiến nghị đề xuất sửa đổi, bổ sung, thay thế, bãi bỏ</w:t>
      </w:r>
      <w:r w:rsidR="00D27B47" w:rsidRPr="00FD5341">
        <w:rPr>
          <w:rFonts w:ascii="Times New Roman" w:hAnsi="Times New Roman" w:cs="Times New Roman"/>
          <w:color w:val="000000"/>
          <w:spacing w:val="-4"/>
          <w:sz w:val="28"/>
          <w:szCs w:val="28"/>
          <w:shd w:val="clear" w:color="auto" w:fill="FFFFFF"/>
        </w:rPr>
        <w:t>, ban hành mới</w:t>
      </w:r>
      <w:r w:rsidR="00800745" w:rsidRPr="00FD5341">
        <w:rPr>
          <w:rFonts w:ascii="Times New Roman" w:hAnsi="Times New Roman" w:cs="Times New Roman"/>
          <w:color w:val="000000"/>
          <w:spacing w:val="-4"/>
          <w:sz w:val="28"/>
          <w:szCs w:val="28"/>
          <w:shd w:val="clear" w:color="auto" w:fill="FFFFFF"/>
        </w:rPr>
        <w:t xml:space="preserve"> các văn bản</w:t>
      </w:r>
      <w:r w:rsidRPr="00FD5341">
        <w:rPr>
          <w:rFonts w:ascii="Times New Roman" w:hAnsi="Times New Roman" w:cs="Times New Roman"/>
          <w:color w:val="000000"/>
          <w:spacing w:val="-4"/>
          <w:sz w:val="28"/>
          <w:szCs w:val="28"/>
          <w:shd w:val="clear" w:color="auto" w:fill="FFFFFF"/>
        </w:rPr>
        <w:t xml:space="preserve"> liên quan đến </w:t>
      </w:r>
      <w:r w:rsidR="00335855" w:rsidRPr="00FD5341">
        <w:rPr>
          <w:rFonts w:ascii="Times New Roman" w:hAnsi="Times New Roman" w:cs="Times New Roman"/>
          <w:color w:val="000000"/>
          <w:spacing w:val="-4"/>
          <w:sz w:val="28"/>
          <w:szCs w:val="28"/>
          <w:shd w:val="clear" w:color="auto" w:fill="FFFFFF"/>
        </w:rPr>
        <w:t xml:space="preserve">phân quyền, </w:t>
      </w:r>
      <w:r w:rsidRPr="00FD5341">
        <w:rPr>
          <w:rFonts w:ascii="Times New Roman" w:hAnsi="Times New Roman" w:cs="Times New Roman"/>
          <w:color w:val="000000"/>
          <w:spacing w:val="-4"/>
          <w:sz w:val="28"/>
          <w:szCs w:val="28"/>
          <w:shd w:val="clear" w:color="auto" w:fill="FFFFFF"/>
        </w:rPr>
        <w:t>phân cấp, ủy quyề</w:t>
      </w:r>
      <w:r w:rsidR="00335855" w:rsidRPr="00FD5341">
        <w:rPr>
          <w:rFonts w:ascii="Times New Roman" w:hAnsi="Times New Roman" w:cs="Times New Roman"/>
          <w:color w:val="000000"/>
          <w:spacing w:val="-4"/>
          <w:sz w:val="28"/>
          <w:szCs w:val="28"/>
          <w:shd w:val="clear" w:color="auto" w:fill="FFFFFF"/>
        </w:rPr>
        <w:t>n</w:t>
      </w:r>
      <w:r w:rsidR="00FD5341" w:rsidRPr="00FD5341">
        <w:rPr>
          <w:rFonts w:ascii="Times New Roman" w:hAnsi="Times New Roman" w:cs="Times New Roman"/>
          <w:color w:val="000000"/>
          <w:spacing w:val="-4"/>
          <w:sz w:val="28"/>
          <w:szCs w:val="28"/>
          <w:shd w:val="clear" w:color="auto" w:fill="FFFFFF"/>
        </w:rPr>
        <w:t xml:space="preserve"> </w:t>
      </w:r>
      <w:r w:rsidRPr="00FD5341">
        <w:rPr>
          <w:rFonts w:ascii="Times New Roman" w:hAnsi="Times New Roman" w:cs="Times New Roman"/>
          <w:color w:val="000000"/>
          <w:spacing w:val="-4"/>
          <w:sz w:val="28"/>
          <w:szCs w:val="28"/>
          <w:shd w:val="clear" w:color="auto" w:fill="FFFFFF"/>
        </w:rPr>
        <w:t xml:space="preserve">từ khi thực hiện </w:t>
      </w:r>
      <w:r w:rsidR="00335855" w:rsidRPr="00FD5341">
        <w:rPr>
          <w:rFonts w:ascii="Times New Roman" w:hAnsi="Times New Roman" w:cs="Times New Roman"/>
          <w:color w:val="000000"/>
          <w:spacing w:val="-4"/>
          <w:sz w:val="28"/>
          <w:szCs w:val="28"/>
          <w:shd w:val="clear" w:color="auto" w:fill="FFFFFF"/>
        </w:rPr>
        <w:t>tổ chức</w:t>
      </w:r>
      <w:r w:rsidRPr="00FD5341">
        <w:rPr>
          <w:rFonts w:ascii="Times New Roman" w:hAnsi="Times New Roman" w:cs="Times New Roman"/>
          <w:color w:val="000000"/>
          <w:spacing w:val="-4"/>
          <w:sz w:val="28"/>
          <w:szCs w:val="28"/>
          <w:shd w:val="clear" w:color="auto" w:fill="FFFFFF"/>
        </w:rPr>
        <w:t xml:space="preserve"> chính quyền địa phương 02 cấ</w:t>
      </w:r>
      <w:r w:rsidR="00800745" w:rsidRPr="00FD5341">
        <w:rPr>
          <w:rFonts w:ascii="Times New Roman" w:hAnsi="Times New Roman" w:cs="Times New Roman"/>
          <w:color w:val="000000"/>
          <w:spacing w:val="-4"/>
          <w:sz w:val="28"/>
          <w:szCs w:val="28"/>
          <w:shd w:val="clear" w:color="auto" w:fill="FFFFFF"/>
        </w:rPr>
        <w:t>p</w:t>
      </w:r>
      <w:r w:rsidR="00335855" w:rsidRPr="00FD5341">
        <w:rPr>
          <w:rFonts w:ascii="Times New Roman" w:hAnsi="Times New Roman" w:cs="Times New Roman"/>
          <w:color w:val="000000"/>
          <w:spacing w:val="-4"/>
          <w:sz w:val="28"/>
          <w:szCs w:val="28"/>
          <w:shd w:val="clear" w:color="auto" w:fill="FFFFFF"/>
        </w:rPr>
        <w:t xml:space="preserve"> đến nay</w:t>
      </w:r>
      <w:r w:rsidR="00800745" w:rsidRPr="00FD5341">
        <w:rPr>
          <w:rFonts w:ascii="Times New Roman" w:hAnsi="Times New Roman" w:cs="Times New Roman"/>
          <w:color w:val="000000"/>
          <w:spacing w:val="-4"/>
          <w:sz w:val="28"/>
          <w:szCs w:val="28"/>
          <w:shd w:val="clear" w:color="auto" w:fill="FFFFFF"/>
        </w:rPr>
        <w:t xml:space="preserve"> (</w:t>
      </w:r>
      <w:r w:rsidR="00800745" w:rsidRPr="00FD5341">
        <w:rPr>
          <w:rFonts w:ascii="Times New Roman" w:hAnsi="Times New Roman" w:cs="Times New Roman"/>
          <w:i/>
          <w:color w:val="000000"/>
          <w:spacing w:val="-4"/>
          <w:sz w:val="28"/>
          <w:szCs w:val="28"/>
          <w:shd w:val="clear" w:color="auto" w:fill="FFFFFF"/>
        </w:rPr>
        <w:t>theo mẫu đính kèm Kế hoạch này</w:t>
      </w:r>
      <w:r w:rsidR="00800745" w:rsidRPr="00FD5341">
        <w:rPr>
          <w:rFonts w:ascii="Times New Roman" w:hAnsi="Times New Roman" w:cs="Times New Roman"/>
          <w:color w:val="000000"/>
          <w:spacing w:val="-4"/>
          <w:sz w:val="28"/>
          <w:szCs w:val="28"/>
          <w:shd w:val="clear" w:color="auto" w:fill="FFFFFF"/>
        </w:rPr>
        <w:t>).</w:t>
      </w:r>
    </w:p>
    <w:p w14:paraId="7DEFFD83" w14:textId="77777777" w:rsidR="006A60A0" w:rsidRDefault="00D27B47" w:rsidP="00470E44">
      <w:pPr>
        <w:spacing w:after="0" w:line="240" w:lineRule="auto"/>
        <w:jc w:val="center"/>
        <w:rPr>
          <w:rFonts w:ascii="Times New Roman" w:hAnsi="Times New Roman" w:cs="Times New Roman"/>
          <w:bCs/>
          <w:i/>
          <w:color w:val="000000"/>
          <w:sz w:val="28"/>
          <w:szCs w:val="28"/>
          <w:shd w:val="clear" w:color="auto" w:fill="FFFFFF"/>
        </w:rPr>
      </w:pPr>
      <w:r w:rsidRPr="006A60A0">
        <w:rPr>
          <w:rFonts w:ascii="Times New Roman" w:hAnsi="Times New Roman" w:cs="Times New Roman"/>
          <w:bCs/>
          <w:i/>
          <w:color w:val="000000"/>
          <w:sz w:val="28"/>
          <w:szCs w:val="28"/>
          <w:shd w:val="clear" w:color="auto" w:fill="FFFFFF"/>
        </w:rPr>
        <w:t xml:space="preserve">(Các báo cáo </w:t>
      </w:r>
      <w:r w:rsidR="00470E44" w:rsidRPr="006A60A0">
        <w:rPr>
          <w:rFonts w:ascii="Times New Roman" w:hAnsi="Times New Roman" w:cs="Times New Roman"/>
          <w:bCs/>
          <w:i/>
          <w:color w:val="000000"/>
          <w:sz w:val="28"/>
          <w:szCs w:val="28"/>
          <w:shd w:val="clear" w:color="auto" w:fill="FFFFFF"/>
        </w:rPr>
        <w:t xml:space="preserve">phải </w:t>
      </w:r>
      <w:r w:rsidRPr="006A60A0">
        <w:rPr>
          <w:rFonts w:ascii="Times New Roman" w:hAnsi="Times New Roman" w:cs="Times New Roman"/>
          <w:bCs/>
          <w:i/>
          <w:color w:val="000000"/>
          <w:sz w:val="28"/>
          <w:szCs w:val="28"/>
          <w:shd w:val="clear" w:color="auto" w:fill="FFFFFF"/>
        </w:rPr>
        <w:t>được gửi cho Đoàn kiể</w:t>
      </w:r>
      <w:r w:rsidR="00470E44" w:rsidRPr="006A60A0">
        <w:rPr>
          <w:rFonts w:ascii="Times New Roman" w:hAnsi="Times New Roman" w:cs="Times New Roman"/>
          <w:bCs/>
          <w:i/>
          <w:color w:val="000000"/>
          <w:sz w:val="28"/>
          <w:szCs w:val="28"/>
          <w:shd w:val="clear" w:color="auto" w:fill="FFFFFF"/>
        </w:rPr>
        <w:t>m tra</w:t>
      </w:r>
      <w:r w:rsidR="006A60A0">
        <w:rPr>
          <w:rFonts w:ascii="Times New Roman" w:hAnsi="Times New Roman" w:cs="Times New Roman"/>
          <w:bCs/>
          <w:i/>
          <w:color w:val="000000"/>
          <w:sz w:val="28"/>
          <w:szCs w:val="28"/>
          <w:shd w:val="clear" w:color="auto" w:fill="FFFFFF"/>
        </w:rPr>
        <w:t xml:space="preserve"> - qua Sở Tư pháp,</w:t>
      </w:r>
      <w:r w:rsidR="006A60A0" w:rsidRPr="006A60A0">
        <w:rPr>
          <w:rFonts w:ascii="Times New Roman" w:hAnsi="Times New Roman" w:cs="Times New Roman"/>
          <w:bCs/>
          <w:i/>
          <w:color w:val="000000"/>
          <w:sz w:val="28"/>
          <w:szCs w:val="28"/>
          <w:shd w:val="clear" w:color="auto" w:fill="FFFFFF"/>
        </w:rPr>
        <w:t xml:space="preserve"> </w:t>
      </w:r>
    </w:p>
    <w:p w14:paraId="6E2FBC83" w14:textId="1894F921" w:rsidR="00D27B47" w:rsidRPr="006A60A0" w:rsidRDefault="006A60A0" w:rsidP="00470E44">
      <w:pPr>
        <w:spacing w:after="0" w:line="240" w:lineRule="auto"/>
        <w:jc w:val="center"/>
        <w:rPr>
          <w:rFonts w:ascii="Times New Roman" w:hAnsi="Times New Roman" w:cs="Times New Roman"/>
          <w:bCs/>
          <w:i/>
          <w:color w:val="000000"/>
          <w:sz w:val="28"/>
          <w:szCs w:val="28"/>
          <w:shd w:val="clear" w:color="auto" w:fill="FFFFFF"/>
        </w:rPr>
      </w:pPr>
      <w:r w:rsidRPr="006A60A0">
        <w:rPr>
          <w:rFonts w:ascii="Times New Roman" w:hAnsi="Times New Roman" w:cs="Times New Roman"/>
          <w:bCs/>
          <w:i/>
          <w:color w:val="000000"/>
          <w:sz w:val="28"/>
          <w:szCs w:val="28"/>
          <w:shd w:val="clear" w:color="auto" w:fill="FFFFFF"/>
        </w:rPr>
        <w:t xml:space="preserve">chậm nhất trước </w:t>
      </w:r>
      <w:r w:rsidR="00D27B47" w:rsidRPr="006A60A0">
        <w:rPr>
          <w:rFonts w:ascii="Times New Roman" w:hAnsi="Times New Roman" w:cs="Times New Roman"/>
          <w:bCs/>
          <w:i/>
          <w:color w:val="000000"/>
          <w:sz w:val="28"/>
          <w:szCs w:val="28"/>
          <w:shd w:val="clear" w:color="auto" w:fill="FFFFFF"/>
        </w:rPr>
        <w:t>0</w:t>
      </w:r>
      <w:r w:rsidR="009D4869" w:rsidRPr="006A60A0">
        <w:rPr>
          <w:rFonts w:ascii="Times New Roman" w:hAnsi="Times New Roman" w:cs="Times New Roman"/>
          <w:bCs/>
          <w:i/>
          <w:color w:val="000000"/>
          <w:sz w:val="28"/>
          <w:szCs w:val="28"/>
          <w:shd w:val="clear" w:color="auto" w:fill="FFFFFF"/>
        </w:rPr>
        <w:t>1</w:t>
      </w:r>
      <w:r w:rsidR="00D27B47" w:rsidRPr="006A60A0">
        <w:rPr>
          <w:rFonts w:ascii="Times New Roman" w:hAnsi="Times New Roman" w:cs="Times New Roman"/>
          <w:bCs/>
          <w:i/>
          <w:color w:val="000000"/>
          <w:sz w:val="28"/>
          <w:szCs w:val="28"/>
          <w:shd w:val="clear" w:color="auto" w:fill="FFFFFF"/>
        </w:rPr>
        <w:t xml:space="preserve"> ngày so với lịch làm việc)</w:t>
      </w:r>
    </w:p>
    <w:p w14:paraId="385FCE19" w14:textId="146D08FD" w:rsidR="00CC022C" w:rsidRDefault="00CC022C" w:rsidP="00426A1E">
      <w:pPr>
        <w:spacing w:before="80" w:after="80" w:line="252" w:lineRule="auto"/>
        <w:ind w:firstLine="567"/>
        <w:jc w:val="both"/>
        <w:rPr>
          <w:rFonts w:ascii="Times New Roman" w:hAnsi="Times New Roman" w:cs="Times New Roman"/>
          <w:color w:val="000000" w:themeColor="text1"/>
          <w:spacing w:val="-4"/>
          <w:sz w:val="28"/>
          <w:szCs w:val="28"/>
        </w:rPr>
      </w:pPr>
      <w:r w:rsidRPr="00470E44">
        <w:rPr>
          <w:rFonts w:ascii="Times New Roman" w:hAnsi="Times New Roman" w:cs="Times New Roman"/>
          <w:color w:val="000000" w:themeColor="text1"/>
          <w:spacing w:val="-4"/>
          <w:sz w:val="28"/>
          <w:szCs w:val="28"/>
        </w:rPr>
        <w:t xml:space="preserve">- Bố trí </w:t>
      </w:r>
      <w:r w:rsidR="00932FAB">
        <w:rPr>
          <w:rFonts w:ascii="Times New Roman" w:hAnsi="Times New Roman" w:cs="Times New Roman"/>
          <w:color w:val="000000" w:themeColor="text1"/>
          <w:spacing w:val="-4"/>
          <w:sz w:val="28"/>
          <w:szCs w:val="28"/>
        </w:rPr>
        <w:t>địa điểm làm việc</w:t>
      </w:r>
      <w:r w:rsidR="00470E44">
        <w:rPr>
          <w:rFonts w:ascii="Times New Roman" w:hAnsi="Times New Roman" w:cs="Times New Roman"/>
          <w:color w:val="000000" w:themeColor="text1"/>
          <w:spacing w:val="-4"/>
          <w:sz w:val="28"/>
          <w:szCs w:val="28"/>
        </w:rPr>
        <w:t>,</w:t>
      </w:r>
      <w:r w:rsidR="00D27B47" w:rsidRPr="00470E44">
        <w:rPr>
          <w:rFonts w:ascii="Times New Roman" w:hAnsi="Times New Roman" w:cs="Times New Roman"/>
          <w:color w:val="000000" w:themeColor="text1"/>
          <w:spacing w:val="-4"/>
          <w:sz w:val="28"/>
          <w:szCs w:val="28"/>
        </w:rPr>
        <w:t xml:space="preserve"> các điều kiện cần thiết khác phục vụ chương trình kiể</w:t>
      </w:r>
      <w:r w:rsidR="00335855">
        <w:rPr>
          <w:rFonts w:ascii="Times New Roman" w:hAnsi="Times New Roman" w:cs="Times New Roman"/>
          <w:color w:val="000000" w:themeColor="text1"/>
          <w:spacing w:val="-4"/>
          <w:sz w:val="28"/>
          <w:szCs w:val="28"/>
        </w:rPr>
        <w:t xml:space="preserve">m tra. </w:t>
      </w:r>
    </w:p>
    <w:p w14:paraId="4E726D1F" w14:textId="191D9ED0" w:rsidR="00D27B47" w:rsidRPr="00D27B47" w:rsidRDefault="00D27B47" w:rsidP="00426A1E">
      <w:pPr>
        <w:spacing w:before="80" w:after="80" w:line="252" w:lineRule="auto"/>
        <w:ind w:firstLine="567"/>
        <w:jc w:val="both"/>
        <w:rPr>
          <w:rFonts w:ascii="Times New Roman" w:hAnsi="Times New Roman" w:cs="Times New Roman"/>
          <w:b/>
          <w:color w:val="000000" w:themeColor="text1"/>
          <w:sz w:val="28"/>
          <w:szCs w:val="28"/>
        </w:rPr>
      </w:pPr>
      <w:r w:rsidRPr="00D27B47">
        <w:rPr>
          <w:rFonts w:ascii="Times New Roman" w:hAnsi="Times New Roman" w:cs="Times New Roman"/>
          <w:b/>
          <w:color w:val="000000" w:themeColor="text1"/>
          <w:sz w:val="28"/>
          <w:szCs w:val="28"/>
        </w:rPr>
        <w:t>2. Đoàn kiểm tra</w:t>
      </w:r>
    </w:p>
    <w:p w14:paraId="16D12883" w14:textId="7744C5E8" w:rsidR="00D27B47" w:rsidRDefault="00D27B47" w:rsidP="00426A1E">
      <w:pPr>
        <w:spacing w:before="80" w:after="80" w:line="252" w:lineRule="auto"/>
        <w:ind w:firstLine="567"/>
        <w:jc w:val="both"/>
        <w:rPr>
          <w:rFonts w:ascii="Times New Roman" w:hAnsi="Times New Roman" w:cs="Times New Roman"/>
          <w:color w:val="000000" w:themeColor="text1"/>
          <w:sz w:val="28"/>
          <w:szCs w:val="28"/>
        </w:rPr>
      </w:pPr>
      <w:r w:rsidRPr="00D27B47">
        <w:rPr>
          <w:rFonts w:ascii="Times New Roman" w:hAnsi="Times New Roman" w:cs="Times New Roman"/>
          <w:color w:val="000000" w:themeColor="text1"/>
          <w:sz w:val="28"/>
          <w:szCs w:val="28"/>
        </w:rPr>
        <w:t>- T</w:t>
      </w:r>
      <w:r>
        <w:rPr>
          <w:rFonts w:ascii="Times New Roman" w:hAnsi="Times New Roman" w:cs="Times New Roman"/>
          <w:color w:val="000000" w:themeColor="text1"/>
          <w:sz w:val="28"/>
          <w:szCs w:val="28"/>
        </w:rPr>
        <w:t xml:space="preserve">iến hành kiểm tra theo lịch làm việc, trường hợp có thay đổi với thời gian kiểm tra </w:t>
      </w:r>
      <w:r w:rsidR="00932FAB">
        <w:rPr>
          <w:rFonts w:ascii="Times New Roman" w:hAnsi="Times New Roman" w:cs="Times New Roman"/>
          <w:color w:val="000000" w:themeColor="text1"/>
          <w:sz w:val="28"/>
          <w:szCs w:val="28"/>
        </w:rPr>
        <w:t xml:space="preserve">sẽ </w:t>
      </w:r>
      <w:r>
        <w:rPr>
          <w:rFonts w:ascii="Times New Roman" w:hAnsi="Times New Roman" w:cs="Times New Roman"/>
          <w:color w:val="000000" w:themeColor="text1"/>
          <w:sz w:val="28"/>
          <w:szCs w:val="28"/>
        </w:rPr>
        <w:t>thông báo trước cho</w:t>
      </w:r>
      <w:r w:rsidR="00470E44">
        <w:rPr>
          <w:rFonts w:ascii="Times New Roman" w:hAnsi="Times New Roman" w:cs="Times New Roman"/>
          <w:color w:val="000000" w:themeColor="text1"/>
          <w:sz w:val="28"/>
          <w:szCs w:val="28"/>
        </w:rPr>
        <w:t xml:space="preserve"> cơ quan, đơn vị, địa phương được kiểm tra.</w:t>
      </w:r>
    </w:p>
    <w:p w14:paraId="710BF2CB" w14:textId="2D6D0EF0" w:rsidR="00470E44" w:rsidRDefault="00470E44" w:rsidP="00426A1E">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Kịp thời giải đáp những khó khăn, vướng mắc trong quá trình tổng rà soát VBQPPL cho các cơ quan, đơn vị, địa phương.</w:t>
      </w:r>
    </w:p>
    <w:p w14:paraId="726E4157" w14:textId="4E66D7ED" w:rsidR="00470E44" w:rsidRPr="00D27B47" w:rsidRDefault="00470E44" w:rsidP="00426A1E">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Tổng hợp kết quả kiểm tra</w:t>
      </w:r>
      <w:r w:rsidR="00D37EB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báo cáo Phó Chủ tịch UBND tỉnh, Tổ trưởng Tổ Công tác tổng rà soát hệ thống VBQPPL.</w:t>
      </w:r>
    </w:p>
    <w:p w14:paraId="0ACDA084" w14:textId="72777C1A" w:rsidR="00426A1E" w:rsidRDefault="00426A1E" w:rsidP="0050122C">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Trên đây là Kế hoạch </w:t>
      </w:r>
      <w:r w:rsidR="001835F0">
        <w:rPr>
          <w:rFonts w:ascii="Times New Roman" w:hAnsi="Times New Roman" w:cs="Times New Roman"/>
          <w:color w:val="000000" w:themeColor="text1"/>
          <w:sz w:val="28"/>
          <w:szCs w:val="28"/>
        </w:rPr>
        <w:t>kiểm tra việc thực hiện tổng rà soát hệ thống VBQPPL trên địa bàn tỉnh Quảng Ninh (</w:t>
      </w:r>
      <w:r w:rsidR="001835F0" w:rsidRPr="001835F0">
        <w:rPr>
          <w:rFonts w:ascii="Times New Roman" w:hAnsi="Times New Roman" w:cs="Times New Roman"/>
          <w:i/>
          <w:color w:val="000000" w:themeColor="text1"/>
          <w:sz w:val="28"/>
          <w:szCs w:val="28"/>
        </w:rPr>
        <w:t>Kế hoạch này thay cho Thông báo kiểm tra</w:t>
      </w:r>
      <w:r w:rsidR="001835F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0D93AFD0" w14:textId="4BE2E022" w:rsidR="00470E44" w:rsidRDefault="00CF3D80" w:rsidP="00426A1E">
      <w:pPr>
        <w:spacing w:before="80" w:after="80" w:line="252" w:lineRule="auto"/>
        <w:ind w:firstLine="567"/>
        <w:jc w:val="both"/>
        <w:rPr>
          <w:rFonts w:ascii="Times New Roman" w:hAnsi="Times New Roman" w:cs="Times New Roman"/>
          <w:color w:val="000000" w:themeColor="text1"/>
          <w:sz w:val="28"/>
          <w:szCs w:val="28"/>
        </w:rPr>
      </w:pPr>
      <w:r>
        <w:rPr>
          <w:rFonts w:ascii="Times New Roman" w:hAnsi="Times New Roman" w:cs="Times New Roman"/>
          <w:noProof/>
          <w:sz w:val="22"/>
          <w:szCs w:val="22"/>
          <w14:ligatures w14:val="none"/>
        </w:rPr>
        <mc:AlternateContent>
          <mc:Choice Requires="wps">
            <w:drawing>
              <wp:anchor distT="0" distB="0" distL="114300" distR="114300" simplePos="0" relativeHeight="251661824" behindDoc="0" locked="0" layoutInCell="1" allowOverlap="1" wp14:anchorId="0EE30191" wp14:editId="6446CFD1">
                <wp:simplePos x="0" y="0"/>
                <wp:positionH relativeFrom="column">
                  <wp:posOffset>447603</wp:posOffset>
                </wp:positionH>
                <wp:positionV relativeFrom="paragraph">
                  <wp:posOffset>1419303</wp:posOffset>
                </wp:positionV>
                <wp:extent cx="1434438" cy="333691"/>
                <wp:effectExtent l="0" t="0" r="0" b="9525"/>
                <wp:wrapNone/>
                <wp:docPr id="86928076" name="Rectangle 5"/>
                <wp:cNvGraphicFramePr/>
                <a:graphic xmlns:a="http://schemas.openxmlformats.org/drawingml/2006/main">
                  <a:graphicData uri="http://schemas.microsoft.com/office/word/2010/wordprocessingShape">
                    <wps:wsp>
                      <wps:cNvSpPr/>
                      <wps:spPr>
                        <a:xfrm>
                          <a:off x="0" y="0"/>
                          <a:ext cx="1434438" cy="33369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EF15A62" w14:textId="2F32F96F" w:rsidR="00CF3D80" w:rsidRPr="00CF3D80" w:rsidRDefault="00CF3D80" w:rsidP="00CF3D80">
                            <w:pPr>
                              <w:jc w:val="center"/>
                              <w:rPr>
                                <w:rFonts w:ascii="Times New Roman" w:hAnsi="Times New Roman" w:cs="Times New Roman"/>
                                <w:sz w:val="22"/>
                                <w:szCs w:val="22"/>
                              </w:rPr>
                            </w:pPr>
                            <w:r w:rsidRPr="00CF3D80">
                              <w:rPr>
                                <w:rFonts w:ascii="Times New Roman" w:hAnsi="Times New Roman" w:cs="Times New Roman"/>
                                <w:sz w:val="22"/>
                                <w:szCs w:val="22"/>
                              </w:rPr>
                              <w:t>Nguyễn Văn Sơn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30191" id="Rectangle 5" o:spid="_x0000_s1026" style="position:absolute;left:0;text-align:left;margin-left:35.25pt;margin-top:111.75pt;width:112.95pt;height:26.2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" fillcolor="white [3201]" stroked="f" strokeweight="2pt">
                <v:textbox>
                  <w:txbxContent>
                    <w:p w14:paraId="2EF15A62" w14:textId="2F32F96F" w:rsidR="00CF3D80" w:rsidRPr="00CF3D80" w:rsidRDefault="00CF3D80" w:rsidP="00CF3D80">
                      <w:pPr>
                        <w:jc w:val="center"/>
                        <w:rPr>
                          <w:rFonts w:ascii="Times New Roman" w:hAnsi="Times New Roman" w:cs="Times New Roman"/>
                          <w:sz w:val="22"/>
                          <w:szCs w:val="22"/>
                        </w:rPr>
                      </w:pPr>
                      <w:r w:rsidRPr="00CF3D80">
                        <w:rPr>
                          <w:rFonts w:ascii="Times New Roman" w:hAnsi="Times New Roman" w:cs="Times New Roman"/>
                          <w:sz w:val="22"/>
                          <w:szCs w:val="22"/>
                        </w:rPr>
                        <w:t>Nguyễn Văn Sơn</w:t>
                      </w:r>
                    </w:p>
                  </w:txbxContent>
                </v:textbox>
              </v:rect>
            </w:pict>
          </mc:Fallback>
        </mc:AlternateContent>
      </w:r>
    </w:p>
    <w:tbl>
      <w:tblPr>
        <w:tblW w:w="9106" w:type="dxa"/>
        <w:tblInd w:w="108" w:type="dxa"/>
        <w:tblLook w:val="01E0" w:firstRow="1" w:lastRow="1" w:firstColumn="1" w:lastColumn="1" w:noHBand="0" w:noVBand="0"/>
      </w:tblPr>
      <w:tblGrid>
        <w:gridCol w:w="5137"/>
        <w:gridCol w:w="3969"/>
      </w:tblGrid>
      <w:tr w:rsidR="00426A1E" w:rsidRPr="00FD1185" w14:paraId="20EE01FF" w14:textId="77777777" w:rsidTr="00200D89">
        <w:tc>
          <w:tcPr>
            <w:tcW w:w="5137" w:type="dxa"/>
          </w:tcPr>
          <w:p w14:paraId="405C4E80" w14:textId="37621255" w:rsidR="00426A1E" w:rsidRPr="00B3589B" w:rsidRDefault="00426A1E" w:rsidP="00200D89">
            <w:pPr>
              <w:spacing w:after="0" w:line="240" w:lineRule="auto"/>
              <w:jc w:val="both"/>
              <w:rPr>
                <w:rFonts w:ascii="Times New Roman" w:hAnsi="Times New Roman" w:cs="Times New Roman"/>
                <w:b/>
                <w:bCs/>
                <w:i/>
                <w:lang w:val="it-IT"/>
              </w:rPr>
            </w:pPr>
            <w:r>
              <w:rPr>
                <w:rFonts w:ascii="Times New Roman" w:hAnsi="Times New Roman" w:cs="Times New Roman"/>
                <w:color w:val="000000" w:themeColor="text1"/>
                <w:sz w:val="28"/>
                <w:szCs w:val="28"/>
              </w:rPr>
              <w:t xml:space="preserve"> </w:t>
            </w:r>
            <w:r w:rsidRPr="00FD1185">
              <w:rPr>
                <w:rFonts w:ascii="Times New Roman" w:hAnsi="Times New Roman" w:cs="Times New Roman"/>
              </w:rPr>
              <w:br w:type="page"/>
            </w:r>
            <w:r w:rsidRPr="00B3589B">
              <w:rPr>
                <w:rFonts w:ascii="Times New Roman" w:hAnsi="Times New Roman" w:cs="Times New Roman"/>
                <w:b/>
                <w:bCs/>
                <w:i/>
                <w:lang w:val="it-IT"/>
              </w:rPr>
              <w:t>Nơi nhận:</w:t>
            </w:r>
          </w:p>
          <w:p w14:paraId="303C6BFA" w14:textId="3C265F1E" w:rsidR="00426A1E" w:rsidRPr="00CC019E" w:rsidRDefault="00426A1E" w:rsidP="00200D89">
            <w:pPr>
              <w:spacing w:after="0" w:line="240" w:lineRule="auto"/>
              <w:rPr>
                <w:rFonts w:ascii="Times New Roman" w:hAnsi="Times New Roman" w:cs="Times New Roman"/>
                <w:sz w:val="22"/>
                <w:szCs w:val="22"/>
              </w:rPr>
            </w:pPr>
            <w:r w:rsidRPr="00CC019E">
              <w:rPr>
                <w:rFonts w:ascii="Times New Roman" w:hAnsi="Times New Roman" w:cs="Times New Roman"/>
                <w:sz w:val="22"/>
                <w:szCs w:val="22"/>
              </w:rPr>
              <w:t>- BTP - Cơ quan thường trực BCĐTW (báo cáo);</w:t>
            </w:r>
          </w:p>
          <w:p w14:paraId="190729BE" w14:textId="35D254DD" w:rsidR="00426A1E" w:rsidRPr="00CC019E" w:rsidRDefault="00426A1E" w:rsidP="00200D89">
            <w:pPr>
              <w:spacing w:after="0" w:line="240" w:lineRule="auto"/>
              <w:rPr>
                <w:rFonts w:ascii="Times New Roman" w:hAnsi="Times New Roman" w:cs="Times New Roman"/>
                <w:sz w:val="22"/>
                <w:szCs w:val="22"/>
              </w:rPr>
            </w:pPr>
            <w:r w:rsidRPr="00CC019E">
              <w:rPr>
                <w:rFonts w:ascii="Times New Roman" w:hAnsi="Times New Roman" w:cs="Times New Roman"/>
                <w:sz w:val="22"/>
                <w:szCs w:val="22"/>
              </w:rPr>
              <w:t>- UBND tỉnh (báo cáo);</w:t>
            </w:r>
          </w:p>
          <w:p w14:paraId="42D92249" w14:textId="1D6508BF" w:rsidR="00426A1E" w:rsidRDefault="00426A1E" w:rsidP="00200D89">
            <w:pPr>
              <w:spacing w:after="0" w:line="240" w:lineRule="auto"/>
              <w:rPr>
                <w:rFonts w:ascii="Times New Roman" w:hAnsi="Times New Roman" w:cs="Times New Roman"/>
                <w:sz w:val="22"/>
                <w:szCs w:val="22"/>
              </w:rPr>
            </w:pPr>
            <w:r w:rsidRPr="00CC019E">
              <w:rPr>
                <w:rFonts w:ascii="Times New Roman" w:hAnsi="Times New Roman" w:cs="Times New Roman"/>
                <w:sz w:val="22"/>
                <w:szCs w:val="22"/>
              </w:rPr>
              <w:t>- Đ/c PCT UBND tỉnh Lê Văn Ánh (báo cáo);</w:t>
            </w:r>
          </w:p>
          <w:p w14:paraId="4408694E" w14:textId="2EBE085A" w:rsidR="00BB5B9F" w:rsidRPr="00CC019E" w:rsidRDefault="00BB5B9F" w:rsidP="00200D89">
            <w:pPr>
              <w:spacing w:after="0" w:line="240" w:lineRule="auto"/>
              <w:rPr>
                <w:rFonts w:ascii="Times New Roman" w:hAnsi="Times New Roman" w:cs="Times New Roman"/>
                <w:sz w:val="22"/>
                <w:szCs w:val="22"/>
              </w:rPr>
            </w:pPr>
            <w:r>
              <w:rPr>
                <w:rFonts w:ascii="Times New Roman" w:hAnsi="Times New Roman" w:cs="Times New Roman"/>
                <w:sz w:val="22"/>
                <w:szCs w:val="22"/>
              </w:rPr>
              <w:t>- Đ/c Trưởng Ban Pháp chế HĐND tỉnh;</w:t>
            </w:r>
          </w:p>
          <w:p w14:paraId="1F051035" w14:textId="1180BEE8" w:rsidR="0050122C" w:rsidRPr="00CC019E" w:rsidRDefault="00426A1E" w:rsidP="009D4869">
            <w:pPr>
              <w:spacing w:after="0" w:line="240" w:lineRule="auto"/>
              <w:rPr>
                <w:rFonts w:ascii="Times New Roman" w:hAnsi="Times New Roman" w:cs="Times New Roman"/>
                <w:sz w:val="22"/>
                <w:szCs w:val="22"/>
              </w:rPr>
            </w:pPr>
            <w:r w:rsidRPr="00CC019E">
              <w:rPr>
                <w:rFonts w:ascii="Times New Roman" w:hAnsi="Times New Roman" w:cs="Times New Roman"/>
                <w:sz w:val="22"/>
                <w:szCs w:val="22"/>
              </w:rPr>
              <w:t xml:space="preserve">- </w:t>
            </w:r>
            <w:r w:rsidR="0050122C">
              <w:rPr>
                <w:rFonts w:ascii="Times New Roman" w:hAnsi="Times New Roman" w:cs="Times New Roman"/>
                <w:sz w:val="22"/>
                <w:szCs w:val="22"/>
              </w:rPr>
              <w:t xml:space="preserve">Các </w:t>
            </w:r>
            <w:r w:rsidR="009D4869">
              <w:rPr>
                <w:rFonts w:ascii="Times New Roman" w:hAnsi="Times New Roman" w:cs="Times New Roman"/>
                <w:sz w:val="22"/>
                <w:szCs w:val="22"/>
              </w:rPr>
              <w:t>cơ quan, địa phương được kiểm tra</w:t>
            </w:r>
            <w:r w:rsidR="0050122C">
              <w:rPr>
                <w:rFonts w:ascii="Times New Roman" w:hAnsi="Times New Roman" w:cs="Times New Roman"/>
                <w:sz w:val="22"/>
                <w:szCs w:val="22"/>
              </w:rPr>
              <w:t>;</w:t>
            </w:r>
          </w:p>
          <w:p w14:paraId="204B71E2" w14:textId="31DB7054" w:rsidR="00426A1E" w:rsidRPr="00FD1185" w:rsidRDefault="00426A1E" w:rsidP="00200D89">
            <w:pPr>
              <w:spacing w:after="0" w:line="240" w:lineRule="auto"/>
              <w:rPr>
                <w:rFonts w:ascii="Times New Roman" w:hAnsi="Times New Roman" w:cs="Times New Roman"/>
                <w:sz w:val="22"/>
                <w:szCs w:val="22"/>
              </w:rPr>
            </w:pPr>
            <w:r>
              <w:rPr>
                <w:rFonts w:ascii="Times New Roman" w:hAnsi="Times New Roman" w:cs="Times New Roman"/>
                <w:sz w:val="22"/>
                <w:szCs w:val="22"/>
              </w:rPr>
              <w:t>- Lưu: VT, VB&amp;TDTHPL, P3.</w:t>
            </w:r>
          </w:p>
        </w:tc>
        <w:tc>
          <w:tcPr>
            <w:tcW w:w="3969" w:type="dxa"/>
          </w:tcPr>
          <w:p w14:paraId="095CC086" w14:textId="77777777" w:rsidR="00426A1E" w:rsidRPr="00944A51" w:rsidRDefault="00426A1E" w:rsidP="00200D89">
            <w:pPr>
              <w:spacing w:after="0" w:line="240" w:lineRule="auto"/>
              <w:jc w:val="center"/>
              <w:rPr>
                <w:rFonts w:ascii="Times New Roman" w:hAnsi="Times New Roman" w:cs="Times New Roman"/>
                <w:b/>
                <w:bCs/>
                <w:sz w:val="6"/>
                <w:szCs w:val="28"/>
                <w:lang w:val="it-IT"/>
              </w:rPr>
            </w:pPr>
          </w:p>
          <w:p w14:paraId="46528ADA" w14:textId="77777777" w:rsidR="00426A1E" w:rsidRPr="00FD1185" w:rsidRDefault="00426A1E" w:rsidP="00200D89">
            <w:pPr>
              <w:spacing w:after="0" w:line="240" w:lineRule="auto"/>
              <w:jc w:val="center"/>
              <w:rPr>
                <w:rFonts w:ascii="Times New Roman" w:hAnsi="Times New Roman" w:cs="Times New Roman"/>
                <w:b/>
                <w:bCs/>
                <w:sz w:val="28"/>
                <w:szCs w:val="28"/>
                <w:lang w:val="it-IT"/>
              </w:rPr>
            </w:pPr>
            <w:r>
              <w:rPr>
                <w:rFonts w:ascii="Times New Roman" w:hAnsi="Times New Roman" w:cs="Times New Roman"/>
                <w:b/>
                <w:bCs/>
                <w:sz w:val="28"/>
                <w:szCs w:val="28"/>
                <w:lang w:val="it-IT"/>
              </w:rPr>
              <w:t>GIÁM ĐỐC</w:t>
            </w:r>
          </w:p>
          <w:p w14:paraId="67A5B38C" w14:textId="77777777" w:rsidR="00426A1E" w:rsidRPr="00FD1185" w:rsidRDefault="00426A1E" w:rsidP="00200D89">
            <w:pPr>
              <w:spacing w:after="0" w:line="240" w:lineRule="auto"/>
              <w:jc w:val="center"/>
              <w:rPr>
                <w:rFonts w:ascii="Times New Roman" w:hAnsi="Times New Roman" w:cs="Times New Roman"/>
                <w:b/>
                <w:bCs/>
                <w:sz w:val="28"/>
                <w:szCs w:val="28"/>
                <w:lang w:val="it-IT"/>
              </w:rPr>
            </w:pPr>
          </w:p>
          <w:p w14:paraId="5AE5E058" w14:textId="77777777" w:rsidR="00426A1E" w:rsidRPr="00FD1185" w:rsidRDefault="00426A1E" w:rsidP="00200D89">
            <w:pPr>
              <w:spacing w:after="0" w:line="240" w:lineRule="auto"/>
              <w:jc w:val="center"/>
              <w:rPr>
                <w:rFonts w:ascii="Times New Roman" w:hAnsi="Times New Roman" w:cs="Times New Roman"/>
                <w:b/>
                <w:bCs/>
                <w:sz w:val="28"/>
                <w:szCs w:val="28"/>
                <w:lang w:val="it-IT"/>
              </w:rPr>
            </w:pPr>
          </w:p>
          <w:p w14:paraId="3FDC6BAE" w14:textId="77777777" w:rsidR="00426A1E" w:rsidRDefault="00426A1E" w:rsidP="00200D89">
            <w:pPr>
              <w:spacing w:after="0" w:line="240" w:lineRule="auto"/>
              <w:rPr>
                <w:rFonts w:ascii="Times New Roman" w:hAnsi="Times New Roman" w:cs="Times New Roman"/>
                <w:b/>
                <w:bCs/>
                <w:sz w:val="28"/>
                <w:szCs w:val="28"/>
                <w:lang w:val="it-IT"/>
              </w:rPr>
            </w:pPr>
          </w:p>
          <w:p w14:paraId="061BD8A4" w14:textId="77777777" w:rsidR="00DD6D5A" w:rsidRDefault="00DD6D5A" w:rsidP="00200D89">
            <w:pPr>
              <w:spacing w:after="0" w:line="240" w:lineRule="auto"/>
              <w:rPr>
                <w:rFonts w:ascii="Times New Roman" w:hAnsi="Times New Roman" w:cs="Times New Roman"/>
                <w:b/>
                <w:bCs/>
                <w:sz w:val="28"/>
                <w:szCs w:val="28"/>
                <w:lang w:val="it-IT"/>
              </w:rPr>
            </w:pPr>
          </w:p>
          <w:p w14:paraId="7552CAAA" w14:textId="77777777" w:rsidR="00426A1E" w:rsidRPr="00A003C0" w:rsidRDefault="00426A1E" w:rsidP="00200D89">
            <w:pPr>
              <w:spacing w:after="0" w:line="240" w:lineRule="auto"/>
              <w:rPr>
                <w:rFonts w:ascii="Times New Roman" w:hAnsi="Times New Roman" w:cs="Times New Roman"/>
                <w:b/>
                <w:bCs/>
                <w:sz w:val="22"/>
                <w:szCs w:val="28"/>
                <w:lang w:val="it-IT"/>
              </w:rPr>
            </w:pPr>
          </w:p>
          <w:p w14:paraId="0435D9B7" w14:textId="77777777" w:rsidR="00426A1E" w:rsidRPr="00FD1185" w:rsidRDefault="00426A1E" w:rsidP="00200D89">
            <w:pPr>
              <w:spacing w:after="0" w:line="240" w:lineRule="auto"/>
              <w:jc w:val="center"/>
              <w:rPr>
                <w:rFonts w:ascii="Times New Roman" w:hAnsi="Times New Roman" w:cs="Times New Roman"/>
                <w:b/>
                <w:bCs/>
              </w:rPr>
            </w:pPr>
            <w:r>
              <w:rPr>
                <w:rFonts w:ascii="Times New Roman" w:hAnsi="Times New Roman" w:cs="Times New Roman"/>
                <w:b/>
                <w:bCs/>
                <w:sz w:val="28"/>
                <w:szCs w:val="28"/>
              </w:rPr>
              <w:t>Nguyễn Thị Huệ</w:t>
            </w:r>
          </w:p>
        </w:tc>
      </w:tr>
    </w:tbl>
    <w:p w14:paraId="65CF562C" w14:textId="0C36B7F3" w:rsidR="00C6707E" w:rsidRDefault="00C6707E" w:rsidP="00C6707E">
      <w:pPr>
        <w:spacing w:after="0" w:line="240" w:lineRule="auto"/>
        <w:ind w:firstLine="567"/>
        <w:jc w:val="center"/>
        <w:rPr>
          <w:rFonts w:ascii="Times New Roman" w:hAnsi="Times New Roman" w:cs="Times New Roman"/>
          <w:b/>
          <w:color w:val="000000" w:themeColor="text1"/>
          <w:sz w:val="28"/>
          <w:szCs w:val="28"/>
        </w:rPr>
        <w:sectPr w:rsidR="00C6707E" w:rsidSect="00A51EBC">
          <w:headerReference w:type="default" r:id="rId7"/>
          <w:pgSz w:w="11907" w:h="16840" w:code="9"/>
          <w:pgMar w:top="1134" w:right="1021" w:bottom="1276" w:left="1814" w:header="567" w:footer="567" w:gutter="0"/>
          <w:cols w:space="708"/>
          <w:titlePg/>
          <w:docGrid w:linePitch="381"/>
        </w:sectPr>
      </w:pPr>
    </w:p>
    <w:p w14:paraId="5E29BB36" w14:textId="77777777" w:rsidR="00426A1E" w:rsidRPr="00C6707E" w:rsidRDefault="00C6707E" w:rsidP="00C6707E">
      <w:pPr>
        <w:spacing w:after="0" w:line="276" w:lineRule="auto"/>
        <w:jc w:val="center"/>
        <w:rPr>
          <w:rFonts w:ascii="Times New Roman" w:hAnsi="Times New Roman" w:cs="Times New Roman"/>
          <w:b/>
          <w:color w:val="000000" w:themeColor="text1"/>
          <w:sz w:val="28"/>
          <w:szCs w:val="28"/>
        </w:rPr>
      </w:pPr>
      <w:r w:rsidRPr="00C6707E">
        <w:rPr>
          <w:rFonts w:ascii="Times New Roman" w:hAnsi="Times New Roman" w:cs="Times New Roman"/>
          <w:b/>
          <w:color w:val="000000" w:themeColor="text1"/>
          <w:sz w:val="28"/>
          <w:szCs w:val="28"/>
        </w:rPr>
        <w:lastRenderedPageBreak/>
        <w:t>Phụ lục</w:t>
      </w:r>
    </w:p>
    <w:p w14:paraId="01FFEFAC" w14:textId="77777777" w:rsidR="00F152C3" w:rsidRDefault="00C6707E" w:rsidP="00C6707E">
      <w:pPr>
        <w:spacing w:after="0" w:line="240" w:lineRule="auto"/>
        <w:jc w:val="center"/>
        <w:rPr>
          <w:rFonts w:ascii="Times New Roman" w:hAnsi="Times New Roman" w:cs="Times New Roman"/>
          <w:b/>
          <w:color w:val="000000" w:themeColor="text1"/>
          <w:sz w:val="26"/>
          <w:szCs w:val="26"/>
        </w:rPr>
      </w:pPr>
      <w:r w:rsidRPr="00C6707E">
        <w:rPr>
          <w:rFonts w:ascii="Times New Roman" w:hAnsi="Times New Roman" w:cs="Times New Roman"/>
          <w:b/>
          <w:color w:val="000000" w:themeColor="text1"/>
          <w:sz w:val="26"/>
          <w:szCs w:val="26"/>
        </w:rPr>
        <w:t xml:space="preserve">MẪU BÁO CÁO VỀ KHÓ KHĂN, VƯỚNG MẮC; KIẾN NGHỊ, ĐỀ XUẤT </w:t>
      </w:r>
    </w:p>
    <w:p w14:paraId="529A3FEC" w14:textId="77777777" w:rsidR="00F152C3" w:rsidRDefault="00C6707E" w:rsidP="00C6707E">
      <w:pPr>
        <w:spacing w:after="0" w:line="240" w:lineRule="auto"/>
        <w:jc w:val="center"/>
        <w:rPr>
          <w:rFonts w:ascii="Times New Roman" w:hAnsi="Times New Roman" w:cs="Times New Roman"/>
          <w:b/>
          <w:color w:val="000000" w:themeColor="text1"/>
          <w:sz w:val="26"/>
          <w:szCs w:val="26"/>
        </w:rPr>
      </w:pPr>
      <w:r w:rsidRPr="00C6707E">
        <w:rPr>
          <w:rFonts w:ascii="Times New Roman" w:hAnsi="Times New Roman" w:cs="Times New Roman"/>
          <w:b/>
          <w:color w:val="000000" w:themeColor="text1"/>
          <w:sz w:val="26"/>
          <w:szCs w:val="26"/>
        </w:rPr>
        <w:t xml:space="preserve">SỬA ĐỔI, BỔ SUNG, THAY THẾ, BÃI BỎ, BAN HÀNH MỚI VĂN BẢN LIÊN QUAN ĐẾN </w:t>
      </w:r>
    </w:p>
    <w:p w14:paraId="0293218C" w14:textId="77777777" w:rsidR="00C6707E" w:rsidRPr="00C6707E" w:rsidRDefault="00E93B9B" w:rsidP="00C6707E">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PHÂN QUYỀN, </w:t>
      </w:r>
      <w:r w:rsidR="00C6707E" w:rsidRPr="00C6707E">
        <w:rPr>
          <w:rFonts w:ascii="Times New Roman" w:hAnsi="Times New Roman" w:cs="Times New Roman"/>
          <w:b/>
          <w:color w:val="000000" w:themeColor="text1"/>
          <w:sz w:val="26"/>
          <w:szCs w:val="26"/>
        </w:rPr>
        <w:t>PHÂN CẤP, ỦY QUYỀN</w:t>
      </w:r>
    </w:p>
    <w:p w14:paraId="617AB60C" w14:textId="7F577EED" w:rsidR="009F1AFC" w:rsidRDefault="00C6707E" w:rsidP="00904953">
      <w:pPr>
        <w:spacing w:after="0" w:line="240" w:lineRule="auto"/>
        <w:jc w:val="center"/>
        <w:rPr>
          <w:rFonts w:ascii="Times New Roman" w:hAnsi="Times New Roman" w:cs="Times New Roman"/>
          <w:i/>
          <w:sz w:val="28"/>
          <w:szCs w:val="28"/>
        </w:rPr>
      </w:pPr>
      <w:r w:rsidRPr="00904953">
        <w:rPr>
          <w:rFonts w:ascii="Times New Roman" w:hAnsi="Times New Roman" w:cs="Times New Roman"/>
          <w:i/>
          <w:sz w:val="28"/>
          <w:szCs w:val="28"/>
        </w:rPr>
        <w:t xml:space="preserve">(Kèm theo Kế hoạch số </w:t>
      </w:r>
      <w:r w:rsidR="00904953" w:rsidRPr="00904953">
        <w:rPr>
          <w:rFonts w:ascii="Times New Roman" w:hAnsi="Times New Roman" w:cs="Times New Roman"/>
          <w:i/>
          <w:sz w:val="28"/>
          <w:szCs w:val="28"/>
        </w:rPr>
        <w:t xml:space="preserve">51/KH-STP ngày </w:t>
      </w:r>
      <w:r w:rsidR="00BB5B9F">
        <w:rPr>
          <w:rFonts w:ascii="Times New Roman" w:hAnsi="Times New Roman" w:cs="Times New Roman"/>
          <w:i/>
          <w:sz w:val="28"/>
          <w:szCs w:val="28"/>
        </w:rPr>
        <w:t>10</w:t>
      </w:r>
      <w:r w:rsidR="00904953" w:rsidRPr="00904953">
        <w:rPr>
          <w:rFonts w:ascii="Times New Roman" w:hAnsi="Times New Roman" w:cs="Times New Roman"/>
          <w:i/>
          <w:sz w:val="28"/>
          <w:szCs w:val="28"/>
        </w:rPr>
        <w:t>/6/2026 của Sở Tư pháp</w:t>
      </w:r>
      <w:r w:rsidR="00904953">
        <w:rPr>
          <w:rFonts w:ascii="Times New Roman" w:hAnsi="Times New Roman" w:cs="Times New Roman"/>
          <w:i/>
          <w:sz w:val="28"/>
          <w:szCs w:val="28"/>
        </w:rPr>
        <w:t xml:space="preserve"> </w:t>
      </w:r>
      <w:r w:rsidR="007D42C5">
        <w:rPr>
          <w:rFonts w:ascii="Times New Roman" w:hAnsi="Times New Roman" w:cs="Times New Roman"/>
          <w:i/>
          <w:sz w:val="28"/>
          <w:szCs w:val="28"/>
        </w:rPr>
        <w:t>-</w:t>
      </w:r>
      <w:r w:rsidR="00904953" w:rsidRPr="00904953">
        <w:rPr>
          <w:rFonts w:ascii="Times New Roman" w:hAnsi="Times New Roman" w:cs="Times New Roman"/>
          <w:i/>
          <w:sz w:val="28"/>
          <w:szCs w:val="28"/>
        </w:rPr>
        <w:t xml:space="preserve"> Cơ quan thường trực Tổ Công tác tổng rà soát VBQPPL)</w:t>
      </w:r>
    </w:p>
    <w:p w14:paraId="3BA6E16C" w14:textId="77777777" w:rsidR="007D42C5" w:rsidRDefault="003921E4" w:rsidP="00904953">
      <w:pPr>
        <w:spacing w:after="0" w:line="240" w:lineRule="auto"/>
        <w:jc w:val="center"/>
        <w:rPr>
          <w:rFonts w:ascii="Times New Roman" w:hAnsi="Times New Roman" w:cs="Times New Roman"/>
          <w:i/>
          <w:sz w:val="28"/>
          <w:szCs w:val="28"/>
        </w:rPr>
      </w:pPr>
      <w:r>
        <w:rPr>
          <w:rFonts w:ascii="Times New Roman" w:hAnsi="Times New Roman" w:cs="Times New Roman"/>
          <w:i/>
          <w:noProof/>
          <w:sz w:val="28"/>
          <w:szCs w:val="28"/>
          <w14:ligatures w14:val="none"/>
        </w:rPr>
        <mc:AlternateContent>
          <mc:Choice Requires="wps">
            <w:drawing>
              <wp:anchor distT="0" distB="0" distL="114300" distR="114300" simplePos="0" relativeHeight="251660800" behindDoc="0" locked="0" layoutInCell="1" allowOverlap="1" wp14:anchorId="591C7BED" wp14:editId="34CB206B">
                <wp:simplePos x="0" y="0"/>
                <wp:positionH relativeFrom="column">
                  <wp:posOffset>3818889</wp:posOffset>
                </wp:positionH>
                <wp:positionV relativeFrom="paragraph">
                  <wp:posOffset>69850</wp:posOffset>
                </wp:positionV>
                <wp:extent cx="15906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590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AF136F"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00.7pt,5.5pt" to="425.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" strokecolor="black [3040]"/>
            </w:pict>
          </mc:Fallback>
        </mc:AlternateContent>
      </w:r>
    </w:p>
    <w:p w14:paraId="65B7ADE7" w14:textId="0A2A26E7" w:rsidR="00FF17AD" w:rsidRDefault="00FF17AD" w:rsidP="00FF17AD">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 xml:space="preserve">A. </w:t>
      </w:r>
      <w:r w:rsidR="00BB5B9F">
        <w:rPr>
          <w:rFonts w:ascii="Times New Roman" w:hAnsi="Times New Roman" w:cs="Times New Roman"/>
          <w:b/>
          <w:bCs/>
          <w:iCs/>
          <w:sz w:val="28"/>
          <w:szCs w:val="28"/>
        </w:rPr>
        <w:t xml:space="preserve">ĐỐI VỚI </w:t>
      </w:r>
      <w:r w:rsidR="003A40ED">
        <w:rPr>
          <w:rFonts w:ascii="Times New Roman" w:hAnsi="Times New Roman" w:cs="Times New Roman"/>
          <w:b/>
          <w:bCs/>
          <w:iCs/>
          <w:sz w:val="28"/>
          <w:szCs w:val="28"/>
        </w:rPr>
        <w:t xml:space="preserve">CÁC </w:t>
      </w:r>
      <w:r w:rsidR="00BB5B9F">
        <w:rPr>
          <w:rFonts w:ascii="Times New Roman" w:hAnsi="Times New Roman" w:cs="Times New Roman"/>
          <w:b/>
          <w:bCs/>
          <w:iCs/>
          <w:sz w:val="28"/>
          <w:szCs w:val="28"/>
        </w:rPr>
        <w:t xml:space="preserve">SỞ </w:t>
      </w:r>
    </w:p>
    <w:p w14:paraId="50D8417B" w14:textId="7F150D99" w:rsidR="00816993" w:rsidRDefault="00816993" w:rsidP="00816993">
      <w:pPr>
        <w:spacing w:after="0" w:line="240" w:lineRule="auto"/>
        <w:rPr>
          <w:rFonts w:ascii="Times New Roman" w:hAnsi="Times New Roman" w:cs="Times New Roman"/>
          <w:b/>
          <w:bCs/>
          <w:iCs/>
          <w:sz w:val="26"/>
          <w:szCs w:val="26"/>
        </w:rPr>
      </w:pPr>
      <w:r w:rsidRPr="00BB5B9F">
        <w:rPr>
          <w:rFonts w:ascii="Times New Roman" w:hAnsi="Times New Roman" w:cs="Times New Roman"/>
          <w:b/>
          <w:bCs/>
          <w:iCs/>
          <w:sz w:val="26"/>
          <w:szCs w:val="26"/>
        </w:rPr>
        <w:t>I. Đối với nhiệm vụ được phân quyền, phân cấp, ủy quyền</w:t>
      </w:r>
    </w:p>
    <w:p w14:paraId="5E4FF5E0" w14:textId="7C563507" w:rsidR="00932FAB" w:rsidRDefault="00104E4F" w:rsidP="00816993">
      <w:pPr>
        <w:spacing w:after="0" w:line="240" w:lineRule="auto"/>
        <w:rPr>
          <w:rFonts w:ascii="Times New Roman" w:hAnsi="Times New Roman" w:cs="Times New Roman"/>
          <w:iCs/>
          <w:sz w:val="26"/>
          <w:szCs w:val="26"/>
        </w:rPr>
      </w:pPr>
      <w:r w:rsidRPr="00104E4F">
        <w:rPr>
          <w:rFonts w:ascii="Times New Roman" w:hAnsi="Times New Roman" w:cs="Times New Roman"/>
          <w:iCs/>
          <w:sz w:val="26"/>
          <w:szCs w:val="26"/>
        </w:rPr>
        <w:t>- Tổng số nhiệm vụ được phân quyền</w:t>
      </w:r>
      <w:r w:rsidR="001778D2">
        <w:rPr>
          <w:rFonts w:ascii="Times New Roman" w:hAnsi="Times New Roman" w:cs="Times New Roman"/>
          <w:iCs/>
          <w:sz w:val="26"/>
          <w:szCs w:val="26"/>
        </w:rPr>
        <w:t>:…nhiệm vụ</w:t>
      </w:r>
    </w:p>
    <w:p w14:paraId="64E0DB09" w14:textId="2BE286A7" w:rsidR="00932FAB" w:rsidRDefault="00932FAB" w:rsidP="00816993">
      <w:pPr>
        <w:spacing w:after="0" w:line="240" w:lineRule="auto"/>
        <w:rPr>
          <w:rFonts w:ascii="Times New Roman" w:hAnsi="Times New Roman" w:cs="Times New Roman"/>
          <w:iCs/>
          <w:sz w:val="26"/>
          <w:szCs w:val="26"/>
        </w:rPr>
      </w:pPr>
      <w:r>
        <w:rPr>
          <w:rFonts w:ascii="Times New Roman" w:hAnsi="Times New Roman" w:cs="Times New Roman"/>
          <w:iCs/>
          <w:sz w:val="26"/>
          <w:szCs w:val="26"/>
        </w:rPr>
        <w:t>- Tổng số nhiệm vụ được phân</w:t>
      </w:r>
      <w:r w:rsidR="00104E4F" w:rsidRPr="00104E4F">
        <w:rPr>
          <w:rFonts w:ascii="Times New Roman" w:hAnsi="Times New Roman" w:cs="Times New Roman"/>
          <w:iCs/>
          <w:sz w:val="26"/>
          <w:szCs w:val="26"/>
        </w:rPr>
        <w:t xml:space="preserve"> cấp, ủy quyền</w:t>
      </w:r>
      <w:r w:rsidR="00104E4F">
        <w:rPr>
          <w:rFonts w:ascii="Times New Roman" w:hAnsi="Times New Roman" w:cs="Times New Roman"/>
          <w:iCs/>
          <w:sz w:val="26"/>
          <w:szCs w:val="26"/>
        </w:rPr>
        <w:t>:… nhiệm vụ</w:t>
      </w:r>
      <w:r w:rsidR="00104E4F" w:rsidRPr="00104E4F">
        <w:rPr>
          <w:rFonts w:ascii="Times New Roman" w:hAnsi="Times New Roman" w:cs="Times New Roman"/>
          <w:iCs/>
          <w:sz w:val="26"/>
          <w:szCs w:val="26"/>
        </w:rPr>
        <w:t xml:space="preserve"> </w:t>
      </w:r>
      <w:r w:rsidR="00104E4F" w:rsidRPr="00104E4F">
        <w:rPr>
          <w:rFonts w:ascii="Times New Roman" w:hAnsi="Times New Roman" w:cs="Times New Roman"/>
          <w:i/>
          <w:sz w:val="26"/>
          <w:szCs w:val="26"/>
        </w:rPr>
        <w:t>(trong đó:</w:t>
      </w:r>
      <w:r>
        <w:rPr>
          <w:rFonts w:ascii="Times New Roman" w:hAnsi="Times New Roman" w:cs="Times New Roman"/>
          <w:i/>
          <w:sz w:val="26"/>
          <w:szCs w:val="26"/>
        </w:rPr>
        <w:t>P</w:t>
      </w:r>
      <w:r w:rsidR="00104E4F" w:rsidRPr="00104E4F">
        <w:rPr>
          <w:rFonts w:ascii="Times New Roman" w:hAnsi="Times New Roman" w:cs="Times New Roman"/>
          <w:i/>
          <w:sz w:val="26"/>
          <w:szCs w:val="26"/>
        </w:rPr>
        <w:t>hân cấp</w:t>
      </w:r>
      <w:r w:rsidR="001778D2">
        <w:rPr>
          <w:rFonts w:ascii="Times New Roman" w:hAnsi="Times New Roman" w:cs="Times New Roman"/>
          <w:i/>
          <w:sz w:val="26"/>
          <w:szCs w:val="26"/>
        </w:rPr>
        <w:t>.</w:t>
      </w:r>
      <w:r w:rsidR="00104E4F" w:rsidRPr="00104E4F">
        <w:rPr>
          <w:rFonts w:ascii="Times New Roman" w:hAnsi="Times New Roman" w:cs="Times New Roman"/>
          <w:i/>
          <w:sz w:val="26"/>
          <w:szCs w:val="26"/>
        </w:rPr>
        <w:t>..nhiệm vụ; ủy quyền:</w:t>
      </w:r>
      <w:r w:rsidR="001778D2">
        <w:rPr>
          <w:rFonts w:ascii="Times New Roman" w:hAnsi="Times New Roman" w:cs="Times New Roman"/>
          <w:i/>
          <w:sz w:val="26"/>
          <w:szCs w:val="26"/>
        </w:rPr>
        <w:t>.</w:t>
      </w:r>
      <w:r w:rsidR="00104E4F" w:rsidRPr="00104E4F">
        <w:rPr>
          <w:rFonts w:ascii="Times New Roman" w:hAnsi="Times New Roman" w:cs="Times New Roman"/>
          <w:i/>
          <w:sz w:val="26"/>
          <w:szCs w:val="26"/>
        </w:rPr>
        <w:t>..nhiệm vụ)</w:t>
      </w:r>
      <w:r>
        <w:rPr>
          <w:rFonts w:ascii="Times New Roman" w:hAnsi="Times New Roman" w:cs="Times New Roman"/>
          <w:i/>
          <w:sz w:val="26"/>
          <w:szCs w:val="26"/>
        </w:rPr>
        <w:t xml:space="preserve">. </w:t>
      </w:r>
      <w:r w:rsidRPr="00932FAB">
        <w:rPr>
          <w:rFonts w:ascii="Times New Roman" w:hAnsi="Times New Roman" w:cs="Times New Roman"/>
          <w:iCs/>
          <w:sz w:val="26"/>
          <w:szCs w:val="26"/>
        </w:rPr>
        <w:t xml:space="preserve">Có danh mục </w:t>
      </w:r>
      <w:r>
        <w:rPr>
          <w:rFonts w:ascii="Times New Roman" w:hAnsi="Times New Roman" w:cs="Times New Roman"/>
          <w:iCs/>
          <w:sz w:val="26"/>
          <w:szCs w:val="26"/>
        </w:rPr>
        <w:t xml:space="preserve">văn bản </w:t>
      </w:r>
      <w:r w:rsidRPr="00932FAB">
        <w:rPr>
          <w:rFonts w:ascii="Times New Roman" w:hAnsi="Times New Roman" w:cs="Times New Roman"/>
          <w:iCs/>
          <w:sz w:val="26"/>
          <w:szCs w:val="26"/>
        </w:rPr>
        <w:t>văn bản phân cấp, ủy quyền</w:t>
      </w:r>
      <w:r>
        <w:rPr>
          <w:rFonts w:ascii="Times New Roman" w:hAnsi="Times New Roman" w:cs="Times New Roman"/>
          <w:iCs/>
          <w:sz w:val="26"/>
          <w:szCs w:val="26"/>
        </w:rPr>
        <w:t xml:space="preserve"> kèm theo.</w:t>
      </w:r>
    </w:p>
    <w:p w14:paraId="12006E72" w14:textId="0E8379B5" w:rsidR="00104E4F" w:rsidRPr="00104E4F" w:rsidRDefault="00104E4F" w:rsidP="00816993">
      <w:pPr>
        <w:spacing w:after="0" w:line="240" w:lineRule="auto"/>
        <w:rPr>
          <w:rFonts w:ascii="Times New Roman" w:hAnsi="Times New Roman" w:cs="Times New Roman"/>
          <w:iCs/>
          <w:sz w:val="26"/>
          <w:szCs w:val="26"/>
        </w:rPr>
      </w:pPr>
      <w:r w:rsidRPr="00104E4F">
        <w:rPr>
          <w:rFonts w:ascii="Times New Roman" w:hAnsi="Times New Roman" w:cs="Times New Roman"/>
          <w:iCs/>
          <w:sz w:val="26"/>
          <w:szCs w:val="26"/>
        </w:rPr>
        <w:t xml:space="preserve">- </w:t>
      </w:r>
      <w:r>
        <w:rPr>
          <w:rFonts w:ascii="Times New Roman" w:hAnsi="Times New Roman" w:cs="Times New Roman"/>
          <w:iCs/>
          <w:sz w:val="26"/>
          <w:szCs w:val="26"/>
        </w:rPr>
        <w:t>N</w:t>
      </w:r>
      <w:r w:rsidRPr="00104E4F">
        <w:rPr>
          <w:rFonts w:ascii="Times New Roman" w:hAnsi="Times New Roman" w:cs="Times New Roman"/>
          <w:iCs/>
          <w:sz w:val="26"/>
          <w:szCs w:val="26"/>
        </w:rPr>
        <w:t>hững nhiệm vụ có khó khăn, vướng mắc</w:t>
      </w:r>
      <w:r w:rsidR="003A40ED">
        <w:rPr>
          <w:rFonts w:ascii="Times New Roman" w:hAnsi="Times New Roman" w:cs="Times New Roman"/>
          <w:iCs/>
          <w:sz w:val="26"/>
          <w:szCs w:val="26"/>
        </w:rPr>
        <w:t>,</w:t>
      </w:r>
      <w:r>
        <w:rPr>
          <w:rFonts w:ascii="Times New Roman" w:hAnsi="Times New Roman" w:cs="Times New Roman"/>
          <w:iCs/>
          <w:sz w:val="26"/>
          <w:szCs w:val="26"/>
        </w:rPr>
        <w:t xml:space="preserve"> </w:t>
      </w:r>
      <w:r w:rsidRPr="00104E4F">
        <w:rPr>
          <w:rFonts w:ascii="Times New Roman" w:hAnsi="Times New Roman" w:cs="Times New Roman"/>
          <w:iCs/>
          <w:sz w:val="26"/>
          <w:szCs w:val="26"/>
        </w:rPr>
        <w:t>cụ thể như sau:</w:t>
      </w:r>
    </w:p>
    <w:tbl>
      <w:tblPr>
        <w:tblStyle w:val="TableGrid"/>
        <w:tblW w:w="14453" w:type="dxa"/>
        <w:tblLook w:val="04A0" w:firstRow="1" w:lastRow="0" w:firstColumn="1" w:lastColumn="0" w:noHBand="0" w:noVBand="1"/>
      </w:tblPr>
      <w:tblGrid>
        <w:gridCol w:w="670"/>
        <w:gridCol w:w="1691"/>
        <w:gridCol w:w="2474"/>
        <w:gridCol w:w="3807"/>
        <w:gridCol w:w="2693"/>
        <w:gridCol w:w="3118"/>
      </w:tblGrid>
      <w:tr w:rsidR="00035E71" w:rsidRPr="007D42C5" w14:paraId="4C5DFB1A" w14:textId="77777777" w:rsidTr="00FF17AD">
        <w:tc>
          <w:tcPr>
            <w:tcW w:w="670" w:type="dxa"/>
            <w:vAlign w:val="center"/>
          </w:tcPr>
          <w:p w14:paraId="2E630993" w14:textId="77777777" w:rsidR="007D42C5" w:rsidRPr="00F77E2F" w:rsidRDefault="007D42C5" w:rsidP="007D42C5">
            <w:pPr>
              <w:spacing w:after="0" w:line="240" w:lineRule="auto"/>
              <w:jc w:val="center"/>
              <w:rPr>
                <w:rFonts w:ascii="Times New Roman" w:hAnsi="Times New Roman" w:cs="Times New Roman"/>
                <w:b/>
              </w:rPr>
            </w:pPr>
            <w:r w:rsidRPr="00F77E2F">
              <w:rPr>
                <w:rFonts w:ascii="Times New Roman" w:hAnsi="Times New Roman" w:cs="Times New Roman"/>
                <w:b/>
              </w:rPr>
              <w:t>STT</w:t>
            </w:r>
          </w:p>
        </w:tc>
        <w:tc>
          <w:tcPr>
            <w:tcW w:w="1691" w:type="dxa"/>
            <w:vAlign w:val="center"/>
          </w:tcPr>
          <w:p w14:paraId="2873141C" w14:textId="77777777" w:rsidR="007D42C5" w:rsidRPr="00F77E2F" w:rsidRDefault="007D42C5" w:rsidP="00E93B9B">
            <w:pPr>
              <w:spacing w:after="0" w:line="240" w:lineRule="auto"/>
              <w:jc w:val="center"/>
              <w:rPr>
                <w:rFonts w:ascii="Times New Roman" w:hAnsi="Times New Roman" w:cs="Times New Roman"/>
                <w:b/>
              </w:rPr>
            </w:pPr>
            <w:r w:rsidRPr="00F77E2F">
              <w:rPr>
                <w:rFonts w:ascii="Times New Roman" w:hAnsi="Times New Roman" w:cs="Times New Roman"/>
                <w:b/>
              </w:rPr>
              <w:t>Tên nhiệm vụ</w:t>
            </w:r>
            <w:r w:rsidR="00E93B9B">
              <w:rPr>
                <w:rFonts w:ascii="Times New Roman" w:hAnsi="Times New Roman" w:cs="Times New Roman"/>
                <w:b/>
              </w:rPr>
              <w:t>; chủ thể</w:t>
            </w:r>
            <w:r w:rsidR="002A5C7F">
              <w:rPr>
                <w:rFonts w:ascii="Times New Roman" w:hAnsi="Times New Roman" w:cs="Times New Roman"/>
                <w:b/>
              </w:rPr>
              <w:t xml:space="preserve"> được phân quyền, phân cấp, ủy quyền</w:t>
            </w:r>
          </w:p>
        </w:tc>
        <w:tc>
          <w:tcPr>
            <w:tcW w:w="2474" w:type="dxa"/>
            <w:vAlign w:val="center"/>
          </w:tcPr>
          <w:p w14:paraId="61D7497E" w14:textId="77777777" w:rsidR="007D42C5" w:rsidRPr="007D42C5" w:rsidRDefault="00E93B9B" w:rsidP="00686740">
            <w:pPr>
              <w:spacing w:after="0" w:line="240" w:lineRule="auto"/>
              <w:jc w:val="center"/>
              <w:rPr>
                <w:rFonts w:ascii="Times New Roman" w:hAnsi="Times New Roman" w:cs="Times New Roman"/>
              </w:rPr>
            </w:pPr>
            <w:r>
              <w:rPr>
                <w:rFonts w:ascii="Times New Roman" w:hAnsi="Times New Roman" w:cs="Times New Roman"/>
                <w:b/>
              </w:rPr>
              <w:t xml:space="preserve">Nhiệm vụ được phân quyền, phân cấp, ủy quyền tại Văn bản nào </w:t>
            </w:r>
            <w:r w:rsidRPr="00E93B9B">
              <w:rPr>
                <w:rFonts w:ascii="Times New Roman" w:hAnsi="Times New Roman" w:cs="Times New Roman"/>
                <w:i/>
              </w:rPr>
              <w:t>(nêu rõ tên loại, số, ký hiệu và tên gọi của Văn bản)</w:t>
            </w:r>
          </w:p>
        </w:tc>
        <w:tc>
          <w:tcPr>
            <w:tcW w:w="3807" w:type="dxa"/>
            <w:vAlign w:val="center"/>
          </w:tcPr>
          <w:p w14:paraId="1B2B4004" w14:textId="77777777" w:rsidR="007D42C5" w:rsidRDefault="00686740" w:rsidP="007D42C5">
            <w:pPr>
              <w:spacing w:after="0" w:line="240" w:lineRule="auto"/>
              <w:jc w:val="center"/>
              <w:rPr>
                <w:rFonts w:ascii="Times New Roman" w:hAnsi="Times New Roman" w:cs="Times New Roman"/>
                <w:b/>
              </w:rPr>
            </w:pPr>
            <w:r w:rsidRPr="00686740">
              <w:rPr>
                <w:rFonts w:ascii="Times New Roman" w:hAnsi="Times New Roman" w:cs="Times New Roman"/>
                <w:b/>
              </w:rPr>
              <w:t>Khó khăn, vướng mắc</w:t>
            </w:r>
          </w:p>
          <w:p w14:paraId="17690825" w14:textId="77777777" w:rsidR="00F77E2F" w:rsidRDefault="00F77E2F" w:rsidP="00F77E2F">
            <w:pPr>
              <w:spacing w:after="0" w:line="240" w:lineRule="auto"/>
              <w:jc w:val="center"/>
              <w:rPr>
                <w:rFonts w:ascii="Times New Roman" w:hAnsi="Times New Roman" w:cs="Times New Roman"/>
                <w:i/>
              </w:rPr>
            </w:pPr>
            <w:r w:rsidRPr="00F77E2F">
              <w:rPr>
                <w:rFonts w:ascii="Times New Roman" w:hAnsi="Times New Roman" w:cs="Times New Roman"/>
                <w:i/>
              </w:rPr>
              <w:t>(N</w:t>
            </w:r>
            <w:r>
              <w:rPr>
                <w:rFonts w:ascii="Times New Roman" w:hAnsi="Times New Roman" w:cs="Times New Roman"/>
                <w:i/>
              </w:rPr>
              <w:t>ê</w:t>
            </w:r>
            <w:r w:rsidRPr="00F77E2F">
              <w:rPr>
                <w:rFonts w:ascii="Times New Roman" w:hAnsi="Times New Roman" w:cs="Times New Roman"/>
                <w:i/>
              </w:rPr>
              <w:t>u ngắn gọn, xúc tích, rõ ràng, dễ hiểu)</w:t>
            </w:r>
          </w:p>
          <w:p w14:paraId="654399BD" w14:textId="77777777" w:rsidR="00816993" w:rsidRPr="00F77E2F" w:rsidRDefault="00816993" w:rsidP="00F77E2F">
            <w:pPr>
              <w:spacing w:after="0" w:line="240" w:lineRule="auto"/>
              <w:jc w:val="center"/>
              <w:rPr>
                <w:rFonts w:ascii="Times New Roman" w:hAnsi="Times New Roman" w:cs="Times New Roman"/>
                <w:i/>
              </w:rPr>
            </w:pPr>
          </w:p>
        </w:tc>
        <w:tc>
          <w:tcPr>
            <w:tcW w:w="2693" w:type="dxa"/>
            <w:vAlign w:val="center"/>
          </w:tcPr>
          <w:p w14:paraId="6D6DE204" w14:textId="77777777" w:rsidR="007D42C5" w:rsidRPr="00686740" w:rsidRDefault="00686740" w:rsidP="007D42C5">
            <w:pPr>
              <w:spacing w:after="0" w:line="240" w:lineRule="auto"/>
              <w:jc w:val="center"/>
              <w:rPr>
                <w:rFonts w:ascii="Times New Roman" w:hAnsi="Times New Roman" w:cs="Times New Roman"/>
                <w:b/>
              </w:rPr>
            </w:pPr>
            <w:r w:rsidRPr="00686740">
              <w:rPr>
                <w:rFonts w:ascii="Times New Roman" w:hAnsi="Times New Roman" w:cs="Times New Roman"/>
                <w:b/>
              </w:rPr>
              <w:t xml:space="preserve">Kiến nghị, đề xuất </w:t>
            </w:r>
          </w:p>
          <w:p w14:paraId="2B84A50C" w14:textId="77777777" w:rsidR="00686740" w:rsidRPr="00686740" w:rsidRDefault="00686740" w:rsidP="00686740">
            <w:pPr>
              <w:spacing w:after="0" w:line="240" w:lineRule="auto"/>
              <w:jc w:val="center"/>
              <w:rPr>
                <w:rFonts w:ascii="Times New Roman" w:hAnsi="Times New Roman" w:cs="Times New Roman"/>
                <w:i/>
              </w:rPr>
            </w:pPr>
            <w:r w:rsidRPr="00686740">
              <w:rPr>
                <w:rFonts w:ascii="Times New Roman" w:hAnsi="Times New Roman" w:cs="Times New Roman"/>
                <w:i/>
              </w:rPr>
              <w:t xml:space="preserve">(Nêu cụ thể đề xuất, kiến nghị sửa đổi, bổ sung, </w:t>
            </w:r>
            <w:r w:rsidR="00F77E2F">
              <w:rPr>
                <w:rFonts w:ascii="Times New Roman" w:hAnsi="Times New Roman" w:cs="Times New Roman"/>
                <w:i/>
              </w:rPr>
              <w:t xml:space="preserve">thay thế, </w:t>
            </w:r>
            <w:r w:rsidRPr="00686740">
              <w:rPr>
                <w:rFonts w:ascii="Times New Roman" w:hAnsi="Times New Roman" w:cs="Times New Roman"/>
                <w:i/>
              </w:rPr>
              <w:t>bãi bỏ điều, khoản nào; văn bản nào)</w:t>
            </w:r>
          </w:p>
        </w:tc>
        <w:tc>
          <w:tcPr>
            <w:tcW w:w="3118" w:type="dxa"/>
            <w:vAlign w:val="center"/>
          </w:tcPr>
          <w:p w14:paraId="1ABC7EED" w14:textId="77777777" w:rsidR="007D42C5" w:rsidRPr="00F77E2F" w:rsidRDefault="00F77E2F" w:rsidP="007D42C5">
            <w:pPr>
              <w:spacing w:after="0" w:line="240" w:lineRule="auto"/>
              <w:jc w:val="center"/>
              <w:rPr>
                <w:rFonts w:ascii="Times New Roman" w:hAnsi="Times New Roman" w:cs="Times New Roman"/>
                <w:b/>
              </w:rPr>
            </w:pPr>
            <w:r>
              <w:rPr>
                <w:rFonts w:ascii="Times New Roman" w:hAnsi="Times New Roman" w:cs="Times New Roman"/>
                <w:b/>
              </w:rPr>
              <w:t>Đề xuất cơ quan có thẩm quyền nghiên cứu xử lý kiến nghị, đề xuất</w:t>
            </w:r>
          </w:p>
        </w:tc>
      </w:tr>
      <w:tr w:rsidR="007D42C5" w:rsidRPr="007D42C5" w14:paraId="46610D00" w14:textId="77777777" w:rsidTr="00FF17AD">
        <w:tc>
          <w:tcPr>
            <w:tcW w:w="670" w:type="dxa"/>
          </w:tcPr>
          <w:p w14:paraId="4C76E657" w14:textId="77777777" w:rsidR="007D42C5" w:rsidRPr="007D42C5" w:rsidRDefault="007D42C5">
            <w:pPr>
              <w:rPr>
                <w:rFonts w:ascii="Times New Roman" w:hAnsi="Times New Roman" w:cs="Times New Roman"/>
              </w:rPr>
            </w:pPr>
          </w:p>
        </w:tc>
        <w:tc>
          <w:tcPr>
            <w:tcW w:w="1691" w:type="dxa"/>
          </w:tcPr>
          <w:p w14:paraId="086F85E7" w14:textId="77777777" w:rsidR="00AD50EE" w:rsidRPr="007D42C5" w:rsidRDefault="00AD50EE">
            <w:pPr>
              <w:rPr>
                <w:rFonts w:ascii="Times New Roman" w:hAnsi="Times New Roman" w:cs="Times New Roman"/>
              </w:rPr>
            </w:pPr>
          </w:p>
        </w:tc>
        <w:tc>
          <w:tcPr>
            <w:tcW w:w="2474" w:type="dxa"/>
          </w:tcPr>
          <w:p w14:paraId="3970B0C8" w14:textId="77777777" w:rsidR="007D42C5" w:rsidRPr="007D42C5" w:rsidRDefault="007D42C5">
            <w:pPr>
              <w:rPr>
                <w:rFonts w:ascii="Times New Roman" w:hAnsi="Times New Roman" w:cs="Times New Roman"/>
              </w:rPr>
            </w:pPr>
          </w:p>
        </w:tc>
        <w:tc>
          <w:tcPr>
            <w:tcW w:w="3807" w:type="dxa"/>
          </w:tcPr>
          <w:p w14:paraId="333AB589" w14:textId="77777777" w:rsidR="007D42C5" w:rsidRPr="007D42C5" w:rsidRDefault="007D42C5">
            <w:pPr>
              <w:rPr>
                <w:rFonts w:ascii="Times New Roman" w:hAnsi="Times New Roman" w:cs="Times New Roman"/>
              </w:rPr>
            </w:pPr>
          </w:p>
        </w:tc>
        <w:tc>
          <w:tcPr>
            <w:tcW w:w="2693" w:type="dxa"/>
          </w:tcPr>
          <w:p w14:paraId="6E530A2E" w14:textId="77777777" w:rsidR="007D42C5" w:rsidRPr="007D42C5" w:rsidRDefault="007D42C5">
            <w:pPr>
              <w:rPr>
                <w:rFonts w:ascii="Times New Roman" w:hAnsi="Times New Roman" w:cs="Times New Roman"/>
              </w:rPr>
            </w:pPr>
          </w:p>
        </w:tc>
        <w:tc>
          <w:tcPr>
            <w:tcW w:w="3118" w:type="dxa"/>
          </w:tcPr>
          <w:p w14:paraId="02BA7682" w14:textId="77777777" w:rsidR="007D42C5" w:rsidRPr="007D42C5" w:rsidRDefault="007D42C5">
            <w:pPr>
              <w:rPr>
                <w:rFonts w:ascii="Times New Roman" w:hAnsi="Times New Roman" w:cs="Times New Roman"/>
              </w:rPr>
            </w:pPr>
          </w:p>
        </w:tc>
      </w:tr>
    </w:tbl>
    <w:p w14:paraId="2AAD6585" w14:textId="77777777" w:rsidR="00C6707E" w:rsidRDefault="00C6707E">
      <w:pPr>
        <w:rPr>
          <w:rFonts w:ascii="Times New Roman" w:hAnsi="Times New Roman" w:cs="Times New Roman"/>
        </w:rPr>
      </w:pPr>
    </w:p>
    <w:p w14:paraId="66F0EE99" w14:textId="207A0093" w:rsidR="00816993" w:rsidRDefault="00816993" w:rsidP="00FF17AD">
      <w:pPr>
        <w:jc w:val="both"/>
        <w:rPr>
          <w:rFonts w:ascii="Times New Roman Bold" w:hAnsi="Times New Roman Bold" w:cs="Times New Roman"/>
          <w:b/>
          <w:bCs/>
          <w:spacing w:val="-2"/>
          <w:sz w:val="26"/>
          <w:szCs w:val="26"/>
        </w:rPr>
      </w:pPr>
      <w:r w:rsidRPr="00BB5B9F">
        <w:rPr>
          <w:rFonts w:ascii="Times New Roman" w:hAnsi="Times New Roman" w:cs="Times New Roman"/>
          <w:b/>
          <w:bCs/>
          <w:sz w:val="26"/>
          <w:szCs w:val="26"/>
        </w:rPr>
        <w:t xml:space="preserve">II. </w:t>
      </w:r>
      <w:r w:rsidRPr="00BB5B9F">
        <w:rPr>
          <w:rFonts w:ascii="Times New Roman Bold" w:hAnsi="Times New Roman Bold" w:cs="Times New Roman"/>
          <w:b/>
          <w:bCs/>
          <w:spacing w:val="-2"/>
          <w:sz w:val="26"/>
          <w:szCs w:val="26"/>
        </w:rPr>
        <w:t xml:space="preserve">Đối với nhiệm vụ tham mưu phân cấp, ủy quyền cho </w:t>
      </w:r>
      <w:r w:rsidR="00BB5B9F">
        <w:rPr>
          <w:rFonts w:ascii="Times New Roman Bold" w:hAnsi="Times New Roman Bold" w:cs="Times New Roman"/>
          <w:b/>
          <w:bCs/>
          <w:spacing w:val="-2"/>
          <w:sz w:val="26"/>
          <w:szCs w:val="26"/>
        </w:rPr>
        <w:t xml:space="preserve">HĐND, </w:t>
      </w:r>
      <w:r w:rsidRPr="00BB5B9F">
        <w:rPr>
          <w:rFonts w:ascii="Times New Roman Bold" w:hAnsi="Times New Roman Bold" w:cs="Times New Roman"/>
          <w:b/>
          <w:bCs/>
          <w:spacing w:val="-2"/>
          <w:sz w:val="26"/>
          <w:szCs w:val="26"/>
        </w:rPr>
        <w:t>UBND, Chủ tịch UBND cấp xã</w:t>
      </w:r>
    </w:p>
    <w:p w14:paraId="0E25F380" w14:textId="0B90FED2" w:rsidR="00104E4F" w:rsidRPr="00932FAB" w:rsidRDefault="00104E4F" w:rsidP="00104E4F">
      <w:pPr>
        <w:spacing w:after="0" w:line="240" w:lineRule="auto"/>
        <w:rPr>
          <w:rFonts w:ascii="Times New Roman" w:hAnsi="Times New Roman" w:cs="Times New Roman"/>
          <w:iCs/>
          <w:sz w:val="26"/>
          <w:szCs w:val="26"/>
        </w:rPr>
      </w:pPr>
      <w:r w:rsidRPr="00104E4F">
        <w:rPr>
          <w:rFonts w:ascii="Times New Roman" w:hAnsi="Times New Roman" w:cs="Times New Roman"/>
          <w:iCs/>
          <w:sz w:val="26"/>
          <w:szCs w:val="26"/>
        </w:rPr>
        <w:t xml:space="preserve">- Tổng số nhiệm vụ </w:t>
      </w:r>
      <w:r>
        <w:rPr>
          <w:rFonts w:ascii="Times New Roman" w:hAnsi="Times New Roman" w:cs="Times New Roman"/>
          <w:iCs/>
          <w:sz w:val="26"/>
          <w:szCs w:val="26"/>
        </w:rPr>
        <w:t xml:space="preserve">đã tham mưu </w:t>
      </w:r>
      <w:r w:rsidRPr="00104E4F">
        <w:rPr>
          <w:rFonts w:ascii="Times New Roman" w:hAnsi="Times New Roman" w:cs="Times New Roman"/>
          <w:iCs/>
          <w:sz w:val="26"/>
          <w:szCs w:val="26"/>
        </w:rPr>
        <w:t>phân cấp, ủy quyền</w:t>
      </w:r>
      <w:r>
        <w:rPr>
          <w:rFonts w:ascii="Times New Roman" w:hAnsi="Times New Roman" w:cs="Times New Roman"/>
          <w:iCs/>
          <w:sz w:val="26"/>
          <w:szCs w:val="26"/>
        </w:rPr>
        <w:t>:… nhiệm vụ</w:t>
      </w:r>
      <w:r w:rsidRPr="00104E4F">
        <w:rPr>
          <w:rFonts w:ascii="Times New Roman" w:hAnsi="Times New Roman" w:cs="Times New Roman"/>
          <w:iCs/>
          <w:sz w:val="26"/>
          <w:szCs w:val="26"/>
        </w:rPr>
        <w:t xml:space="preserve"> </w:t>
      </w:r>
      <w:r w:rsidRPr="00104E4F">
        <w:rPr>
          <w:rFonts w:ascii="Times New Roman" w:hAnsi="Times New Roman" w:cs="Times New Roman"/>
          <w:i/>
          <w:sz w:val="26"/>
          <w:szCs w:val="26"/>
        </w:rPr>
        <w:t>(trong đó: phân cấp</w:t>
      </w:r>
      <w:r w:rsidR="001778D2">
        <w:rPr>
          <w:rFonts w:ascii="Times New Roman" w:hAnsi="Times New Roman" w:cs="Times New Roman"/>
          <w:i/>
          <w:sz w:val="26"/>
          <w:szCs w:val="26"/>
        </w:rPr>
        <w:t>.</w:t>
      </w:r>
      <w:r w:rsidRPr="00104E4F">
        <w:rPr>
          <w:rFonts w:ascii="Times New Roman" w:hAnsi="Times New Roman" w:cs="Times New Roman"/>
          <w:i/>
          <w:sz w:val="26"/>
          <w:szCs w:val="26"/>
        </w:rPr>
        <w:t>..nhiệm vụ; ủy quyền:</w:t>
      </w:r>
      <w:r w:rsidR="001778D2">
        <w:rPr>
          <w:rFonts w:ascii="Times New Roman" w:hAnsi="Times New Roman" w:cs="Times New Roman"/>
          <w:i/>
          <w:sz w:val="26"/>
          <w:szCs w:val="26"/>
        </w:rPr>
        <w:t>.</w:t>
      </w:r>
      <w:r w:rsidRPr="00104E4F">
        <w:rPr>
          <w:rFonts w:ascii="Times New Roman" w:hAnsi="Times New Roman" w:cs="Times New Roman"/>
          <w:i/>
          <w:sz w:val="26"/>
          <w:szCs w:val="26"/>
        </w:rPr>
        <w:t>..nhiệm vụ)</w:t>
      </w:r>
      <w:r w:rsidR="00932FAB">
        <w:rPr>
          <w:rFonts w:ascii="Times New Roman" w:hAnsi="Times New Roman" w:cs="Times New Roman"/>
          <w:i/>
          <w:sz w:val="26"/>
          <w:szCs w:val="26"/>
        </w:rPr>
        <w:t xml:space="preserve">. </w:t>
      </w:r>
      <w:r w:rsidR="00932FAB" w:rsidRPr="00932FAB">
        <w:rPr>
          <w:rFonts w:ascii="Times New Roman" w:hAnsi="Times New Roman" w:cs="Times New Roman"/>
          <w:iCs/>
          <w:sz w:val="26"/>
          <w:szCs w:val="26"/>
        </w:rPr>
        <w:t xml:space="preserve">Có danh mục </w:t>
      </w:r>
      <w:r w:rsidR="00932FAB">
        <w:rPr>
          <w:rFonts w:ascii="Times New Roman" w:hAnsi="Times New Roman" w:cs="Times New Roman"/>
          <w:iCs/>
          <w:sz w:val="26"/>
          <w:szCs w:val="26"/>
        </w:rPr>
        <w:t xml:space="preserve">văn bản </w:t>
      </w:r>
      <w:r w:rsidR="00932FAB" w:rsidRPr="00932FAB">
        <w:rPr>
          <w:rFonts w:ascii="Times New Roman" w:hAnsi="Times New Roman" w:cs="Times New Roman"/>
          <w:iCs/>
          <w:sz w:val="26"/>
          <w:szCs w:val="26"/>
        </w:rPr>
        <w:t>văn bản đã tham mưu phân cấp, ủy quyền</w:t>
      </w:r>
      <w:r w:rsidR="00932FAB">
        <w:rPr>
          <w:rFonts w:ascii="Times New Roman" w:hAnsi="Times New Roman" w:cs="Times New Roman"/>
          <w:iCs/>
          <w:sz w:val="26"/>
          <w:szCs w:val="26"/>
        </w:rPr>
        <w:t xml:space="preserve"> kèm theo.</w:t>
      </w:r>
    </w:p>
    <w:p w14:paraId="637310D4" w14:textId="019D5658" w:rsidR="00104E4F" w:rsidRPr="00104E4F" w:rsidRDefault="00104E4F" w:rsidP="00104E4F">
      <w:pPr>
        <w:spacing w:after="0" w:line="240" w:lineRule="auto"/>
        <w:rPr>
          <w:rFonts w:ascii="Times New Roman" w:hAnsi="Times New Roman" w:cs="Times New Roman"/>
          <w:iCs/>
          <w:sz w:val="26"/>
          <w:szCs w:val="26"/>
        </w:rPr>
      </w:pPr>
      <w:r>
        <w:rPr>
          <w:rFonts w:ascii="Times New Roman Bold" w:hAnsi="Times New Roman Bold" w:cs="Times New Roman"/>
          <w:b/>
          <w:bCs/>
          <w:spacing w:val="-2"/>
          <w:sz w:val="26"/>
          <w:szCs w:val="26"/>
        </w:rPr>
        <w:t xml:space="preserve">- </w:t>
      </w:r>
      <w:r>
        <w:rPr>
          <w:rFonts w:ascii="Times New Roman" w:hAnsi="Times New Roman" w:cs="Times New Roman"/>
          <w:iCs/>
          <w:sz w:val="26"/>
          <w:szCs w:val="26"/>
        </w:rPr>
        <w:t>N</w:t>
      </w:r>
      <w:r w:rsidRPr="00104E4F">
        <w:rPr>
          <w:rFonts w:ascii="Times New Roman" w:hAnsi="Times New Roman" w:cs="Times New Roman"/>
          <w:iCs/>
          <w:sz w:val="26"/>
          <w:szCs w:val="26"/>
        </w:rPr>
        <w:t>hững nhiệm vụ có khó khăn, vướng mắ</w:t>
      </w:r>
      <w:r>
        <w:rPr>
          <w:rFonts w:ascii="Times New Roman" w:hAnsi="Times New Roman" w:cs="Times New Roman"/>
          <w:iCs/>
          <w:sz w:val="26"/>
          <w:szCs w:val="26"/>
        </w:rPr>
        <w:t xml:space="preserve">c, </w:t>
      </w:r>
      <w:r w:rsidRPr="00104E4F">
        <w:rPr>
          <w:rFonts w:ascii="Times New Roman" w:hAnsi="Times New Roman" w:cs="Times New Roman"/>
          <w:iCs/>
          <w:sz w:val="26"/>
          <w:szCs w:val="26"/>
        </w:rPr>
        <w:t>cụ thể như sau:</w:t>
      </w:r>
    </w:p>
    <w:tbl>
      <w:tblPr>
        <w:tblStyle w:val="TableGrid"/>
        <w:tblW w:w="14453" w:type="dxa"/>
        <w:tblLook w:val="04A0" w:firstRow="1" w:lastRow="0" w:firstColumn="1" w:lastColumn="0" w:noHBand="0" w:noVBand="1"/>
      </w:tblPr>
      <w:tblGrid>
        <w:gridCol w:w="670"/>
        <w:gridCol w:w="1691"/>
        <w:gridCol w:w="2474"/>
        <w:gridCol w:w="3807"/>
        <w:gridCol w:w="2693"/>
        <w:gridCol w:w="3118"/>
      </w:tblGrid>
      <w:tr w:rsidR="00816993" w:rsidRPr="007D42C5" w14:paraId="7B35B1FC" w14:textId="77777777" w:rsidTr="00FF17AD">
        <w:tc>
          <w:tcPr>
            <w:tcW w:w="670" w:type="dxa"/>
            <w:vAlign w:val="center"/>
          </w:tcPr>
          <w:p w14:paraId="5B0B6FAC" w14:textId="77777777" w:rsidR="00816993" w:rsidRPr="00F77E2F" w:rsidRDefault="00816993" w:rsidP="00C15032">
            <w:pPr>
              <w:spacing w:after="0" w:line="240" w:lineRule="auto"/>
              <w:jc w:val="center"/>
              <w:rPr>
                <w:rFonts w:ascii="Times New Roman" w:hAnsi="Times New Roman" w:cs="Times New Roman"/>
                <w:b/>
              </w:rPr>
            </w:pPr>
            <w:r w:rsidRPr="00F77E2F">
              <w:rPr>
                <w:rFonts w:ascii="Times New Roman" w:hAnsi="Times New Roman" w:cs="Times New Roman"/>
                <w:b/>
              </w:rPr>
              <w:t>STT</w:t>
            </w:r>
          </w:p>
        </w:tc>
        <w:tc>
          <w:tcPr>
            <w:tcW w:w="1691" w:type="dxa"/>
            <w:vAlign w:val="center"/>
          </w:tcPr>
          <w:p w14:paraId="60C80F1F" w14:textId="52359D9D" w:rsidR="00816993" w:rsidRPr="00F77E2F" w:rsidRDefault="00816993" w:rsidP="00C15032">
            <w:pPr>
              <w:spacing w:after="0" w:line="240" w:lineRule="auto"/>
              <w:jc w:val="center"/>
              <w:rPr>
                <w:rFonts w:ascii="Times New Roman" w:hAnsi="Times New Roman" w:cs="Times New Roman"/>
                <w:b/>
              </w:rPr>
            </w:pPr>
            <w:r w:rsidRPr="00F77E2F">
              <w:rPr>
                <w:rFonts w:ascii="Times New Roman" w:hAnsi="Times New Roman" w:cs="Times New Roman"/>
                <w:b/>
              </w:rPr>
              <w:t>Tên nhiệm vụ</w:t>
            </w:r>
            <w:r>
              <w:rPr>
                <w:rFonts w:ascii="Times New Roman" w:hAnsi="Times New Roman" w:cs="Times New Roman"/>
                <w:b/>
              </w:rPr>
              <w:t>; chủ thể được phân cấp, ủy quyền</w:t>
            </w:r>
          </w:p>
        </w:tc>
        <w:tc>
          <w:tcPr>
            <w:tcW w:w="2474" w:type="dxa"/>
            <w:vAlign w:val="center"/>
          </w:tcPr>
          <w:p w14:paraId="75F8F8D7" w14:textId="1778B5A8" w:rsidR="00816993" w:rsidRPr="007D42C5" w:rsidRDefault="00816993" w:rsidP="00C15032">
            <w:pPr>
              <w:spacing w:after="0" w:line="240" w:lineRule="auto"/>
              <w:jc w:val="center"/>
              <w:rPr>
                <w:rFonts w:ascii="Times New Roman" w:hAnsi="Times New Roman" w:cs="Times New Roman"/>
              </w:rPr>
            </w:pPr>
            <w:r>
              <w:rPr>
                <w:rFonts w:ascii="Times New Roman" w:hAnsi="Times New Roman" w:cs="Times New Roman"/>
                <w:b/>
              </w:rPr>
              <w:t xml:space="preserve">Nhiệm vụ phân cấp, ủy quyền tại Văn bản nào </w:t>
            </w:r>
            <w:r w:rsidRPr="00E93B9B">
              <w:rPr>
                <w:rFonts w:ascii="Times New Roman" w:hAnsi="Times New Roman" w:cs="Times New Roman"/>
                <w:i/>
              </w:rPr>
              <w:t>(nêu rõ tên loại, số, ký hiệu và tên gọi của Văn bản)</w:t>
            </w:r>
          </w:p>
        </w:tc>
        <w:tc>
          <w:tcPr>
            <w:tcW w:w="3807" w:type="dxa"/>
            <w:vAlign w:val="center"/>
          </w:tcPr>
          <w:p w14:paraId="6B6F557A" w14:textId="0CDDA6C1" w:rsidR="00816993" w:rsidRDefault="00816993" w:rsidP="00C15032">
            <w:pPr>
              <w:spacing w:after="0" w:line="240" w:lineRule="auto"/>
              <w:jc w:val="center"/>
              <w:rPr>
                <w:rFonts w:ascii="Times New Roman" w:hAnsi="Times New Roman" w:cs="Times New Roman"/>
                <w:b/>
              </w:rPr>
            </w:pPr>
            <w:r w:rsidRPr="00686740">
              <w:rPr>
                <w:rFonts w:ascii="Times New Roman" w:hAnsi="Times New Roman" w:cs="Times New Roman"/>
                <w:b/>
              </w:rPr>
              <w:t>Khó khăn, vướng mắc</w:t>
            </w:r>
            <w:r w:rsidR="00FF17AD">
              <w:rPr>
                <w:rFonts w:ascii="Times New Roman" w:hAnsi="Times New Roman" w:cs="Times New Roman"/>
                <w:b/>
              </w:rPr>
              <w:t xml:space="preserve"> </w:t>
            </w:r>
          </w:p>
          <w:p w14:paraId="292F0F73" w14:textId="2DC08584" w:rsidR="00816993" w:rsidRDefault="00816993" w:rsidP="00C15032">
            <w:pPr>
              <w:spacing w:after="0" w:line="240" w:lineRule="auto"/>
              <w:jc w:val="center"/>
              <w:rPr>
                <w:rFonts w:ascii="Times New Roman" w:hAnsi="Times New Roman" w:cs="Times New Roman"/>
                <w:i/>
              </w:rPr>
            </w:pPr>
            <w:r w:rsidRPr="00F77E2F">
              <w:rPr>
                <w:rFonts w:ascii="Times New Roman" w:hAnsi="Times New Roman" w:cs="Times New Roman"/>
                <w:i/>
              </w:rPr>
              <w:t>(</w:t>
            </w:r>
            <w:r w:rsidR="00BB5B9F">
              <w:rPr>
                <w:rFonts w:ascii="Times New Roman" w:hAnsi="Times New Roman" w:cs="Times New Roman"/>
                <w:i/>
              </w:rPr>
              <w:t>T</w:t>
            </w:r>
            <w:r w:rsidR="00FF17AD">
              <w:rPr>
                <w:rFonts w:ascii="Times New Roman" w:hAnsi="Times New Roman" w:cs="Times New Roman"/>
                <w:i/>
              </w:rPr>
              <w:t xml:space="preserve">hông qua công tác kiểm tra, giám sát, quản lý nhà nước về lĩnh vực, phạm vi thuộc thẩm quyền. </w:t>
            </w:r>
            <w:r w:rsidRPr="00F77E2F">
              <w:rPr>
                <w:rFonts w:ascii="Times New Roman" w:hAnsi="Times New Roman" w:cs="Times New Roman"/>
                <w:i/>
              </w:rPr>
              <w:t>N</w:t>
            </w:r>
            <w:r>
              <w:rPr>
                <w:rFonts w:ascii="Times New Roman" w:hAnsi="Times New Roman" w:cs="Times New Roman"/>
                <w:i/>
              </w:rPr>
              <w:t>ê</w:t>
            </w:r>
            <w:r w:rsidRPr="00F77E2F">
              <w:rPr>
                <w:rFonts w:ascii="Times New Roman" w:hAnsi="Times New Roman" w:cs="Times New Roman"/>
                <w:i/>
              </w:rPr>
              <w:t>u ngắn gọn, xúc tích, rõ ràng, dễ hiểu)</w:t>
            </w:r>
          </w:p>
          <w:p w14:paraId="0D70786F" w14:textId="77777777" w:rsidR="00816993" w:rsidRPr="00F77E2F" w:rsidRDefault="00816993" w:rsidP="00C15032">
            <w:pPr>
              <w:spacing w:after="0" w:line="240" w:lineRule="auto"/>
              <w:jc w:val="center"/>
              <w:rPr>
                <w:rFonts w:ascii="Times New Roman" w:hAnsi="Times New Roman" w:cs="Times New Roman"/>
                <w:i/>
              </w:rPr>
            </w:pPr>
          </w:p>
        </w:tc>
        <w:tc>
          <w:tcPr>
            <w:tcW w:w="2693" w:type="dxa"/>
            <w:vAlign w:val="center"/>
          </w:tcPr>
          <w:p w14:paraId="2EC90302" w14:textId="77777777" w:rsidR="00816993" w:rsidRPr="00686740" w:rsidRDefault="00816993" w:rsidP="00C15032">
            <w:pPr>
              <w:spacing w:after="0" w:line="240" w:lineRule="auto"/>
              <w:jc w:val="center"/>
              <w:rPr>
                <w:rFonts w:ascii="Times New Roman" w:hAnsi="Times New Roman" w:cs="Times New Roman"/>
                <w:b/>
              </w:rPr>
            </w:pPr>
            <w:r w:rsidRPr="00686740">
              <w:rPr>
                <w:rFonts w:ascii="Times New Roman" w:hAnsi="Times New Roman" w:cs="Times New Roman"/>
                <w:b/>
              </w:rPr>
              <w:t xml:space="preserve">Kiến nghị, đề xuất </w:t>
            </w:r>
          </w:p>
          <w:p w14:paraId="70851E8B" w14:textId="77777777" w:rsidR="00816993" w:rsidRPr="00686740" w:rsidRDefault="00816993" w:rsidP="00C15032">
            <w:pPr>
              <w:spacing w:after="0" w:line="240" w:lineRule="auto"/>
              <w:jc w:val="center"/>
              <w:rPr>
                <w:rFonts w:ascii="Times New Roman" w:hAnsi="Times New Roman" w:cs="Times New Roman"/>
                <w:i/>
              </w:rPr>
            </w:pPr>
            <w:r w:rsidRPr="00686740">
              <w:rPr>
                <w:rFonts w:ascii="Times New Roman" w:hAnsi="Times New Roman" w:cs="Times New Roman"/>
                <w:i/>
              </w:rPr>
              <w:t xml:space="preserve">(Nêu cụ thể đề xuất, kiến nghị sửa đổi, bổ sung, </w:t>
            </w:r>
            <w:r>
              <w:rPr>
                <w:rFonts w:ascii="Times New Roman" w:hAnsi="Times New Roman" w:cs="Times New Roman"/>
                <w:i/>
              </w:rPr>
              <w:t xml:space="preserve">thay thế, </w:t>
            </w:r>
            <w:r w:rsidRPr="00686740">
              <w:rPr>
                <w:rFonts w:ascii="Times New Roman" w:hAnsi="Times New Roman" w:cs="Times New Roman"/>
                <w:i/>
              </w:rPr>
              <w:t>bãi bỏ điều, khoản nào; văn bản nào)</w:t>
            </w:r>
          </w:p>
        </w:tc>
        <w:tc>
          <w:tcPr>
            <w:tcW w:w="3118" w:type="dxa"/>
            <w:vAlign w:val="center"/>
          </w:tcPr>
          <w:p w14:paraId="3DF1AAE4" w14:textId="77777777" w:rsidR="00816993" w:rsidRPr="00F77E2F" w:rsidRDefault="00816993" w:rsidP="00C15032">
            <w:pPr>
              <w:spacing w:after="0" w:line="240" w:lineRule="auto"/>
              <w:jc w:val="center"/>
              <w:rPr>
                <w:rFonts w:ascii="Times New Roman" w:hAnsi="Times New Roman" w:cs="Times New Roman"/>
                <w:b/>
              </w:rPr>
            </w:pPr>
            <w:r>
              <w:rPr>
                <w:rFonts w:ascii="Times New Roman" w:hAnsi="Times New Roman" w:cs="Times New Roman"/>
                <w:b/>
              </w:rPr>
              <w:t>Đề xuất cơ quan có thẩm quyền nghiên cứu xử lý kiến nghị, đề xuất</w:t>
            </w:r>
          </w:p>
        </w:tc>
      </w:tr>
      <w:tr w:rsidR="00816993" w:rsidRPr="007D42C5" w14:paraId="5EED5FC4" w14:textId="77777777" w:rsidTr="00FF17AD">
        <w:tc>
          <w:tcPr>
            <w:tcW w:w="670" w:type="dxa"/>
          </w:tcPr>
          <w:p w14:paraId="55FA037C" w14:textId="77777777" w:rsidR="00816993" w:rsidRPr="007D42C5" w:rsidRDefault="00816993" w:rsidP="00C15032">
            <w:pPr>
              <w:rPr>
                <w:rFonts w:ascii="Times New Roman" w:hAnsi="Times New Roman" w:cs="Times New Roman"/>
              </w:rPr>
            </w:pPr>
          </w:p>
        </w:tc>
        <w:tc>
          <w:tcPr>
            <w:tcW w:w="1691" w:type="dxa"/>
          </w:tcPr>
          <w:p w14:paraId="73649E76" w14:textId="77777777" w:rsidR="00816993" w:rsidRPr="007D42C5" w:rsidRDefault="00816993" w:rsidP="00C15032">
            <w:pPr>
              <w:rPr>
                <w:rFonts w:ascii="Times New Roman" w:hAnsi="Times New Roman" w:cs="Times New Roman"/>
              </w:rPr>
            </w:pPr>
          </w:p>
        </w:tc>
        <w:tc>
          <w:tcPr>
            <w:tcW w:w="2474" w:type="dxa"/>
          </w:tcPr>
          <w:p w14:paraId="761FFCB7" w14:textId="77777777" w:rsidR="00816993" w:rsidRPr="007D42C5" w:rsidRDefault="00816993" w:rsidP="00C15032">
            <w:pPr>
              <w:rPr>
                <w:rFonts w:ascii="Times New Roman" w:hAnsi="Times New Roman" w:cs="Times New Roman"/>
              </w:rPr>
            </w:pPr>
          </w:p>
        </w:tc>
        <w:tc>
          <w:tcPr>
            <w:tcW w:w="3807" w:type="dxa"/>
          </w:tcPr>
          <w:p w14:paraId="442EEF64" w14:textId="77777777" w:rsidR="00816993" w:rsidRPr="007D42C5" w:rsidRDefault="00816993" w:rsidP="00C15032">
            <w:pPr>
              <w:rPr>
                <w:rFonts w:ascii="Times New Roman" w:hAnsi="Times New Roman" w:cs="Times New Roman"/>
              </w:rPr>
            </w:pPr>
          </w:p>
        </w:tc>
        <w:tc>
          <w:tcPr>
            <w:tcW w:w="2693" w:type="dxa"/>
          </w:tcPr>
          <w:p w14:paraId="57A2B35B" w14:textId="77777777" w:rsidR="00816993" w:rsidRPr="007D42C5" w:rsidRDefault="00816993" w:rsidP="00C15032">
            <w:pPr>
              <w:rPr>
                <w:rFonts w:ascii="Times New Roman" w:hAnsi="Times New Roman" w:cs="Times New Roman"/>
              </w:rPr>
            </w:pPr>
          </w:p>
        </w:tc>
        <w:tc>
          <w:tcPr>
            <w:tcW w:w="3118" w:type="dxa"/>
          </w:tcPr>
          <w:p w14:paraId="17C796B5" w14:textId="77777777" w:rsidR="00816993" w:rsidRPr="007D42C5" w:rsidRDefault="00816993" w:rsidP="00C15032">
            <w:pPr>
              <w:rPr>
                <w:rFonts w:ascii="Times New Roman" w:hAnsi="Times New Roman" w:cs="Times New Roman"/>
              </w:rPr>
            </w:pPr>
          </w:p>
        </w:tc>
      </w:tr>
    </w:tbl>
    <w:p w14:paraId="73E85BAB" w14:textId="77777777" w:rsidR="00FF17AD" w:rsidRDefault="00FF17AD">
      <w:pPr>
        <w:rPr>
          <w:rFonts w:ascii="Times New Roman" w:hAnsi="Times New Roman" w:cs="Times New Roman"/>
        </w:rPr>
        <w:sectPr w:rsidR="00FF17AD" w:rsidSect="00C6707E">
          <w:pgSz w:w="16840" w:h="11907" w:orient="landscape" w:code="9"/>
          <w:pgMar w:top="851" w:right="1134" w:bottom="1021" w:left="1276" w:header="567" w:footer="567" w:gutter="0"/>
          <w:cols w:space="708"/>
          <w:titlePg/>
          <w:docGrid w:linePitch="381"/>
        </w:sectPr>
      </w:pPr>
    </w:p>
    <w:p w14:paraId="04600ECC" w14:textId="0AD384FB" w:rsidR="00BB5B9F" w:rsidRDefault="00FF17AD" w:rsidP="00FF17AD">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B. </w:t>
      </w:r>
      <w:r w:rsidR="00BB5B9F">
        <w:rPr>
          <w:rFonts w:ascii="Times New Roman" w:hAnsi="Times New Roman" w:cs="Times New Roman"/>
          <w:b/>
          <w:bCs/>
          <w:sz w:val="28"/>
          <w:szCs w:val="28"/>
        </w:rPr>
        <w:t>ĐỐI VỚI ỦY BAN NHÂN DÂN CẤP XÃ</w:t>
      </w:r>
    </w:p>
    <w:p w14:paraId="03962EBB" w14:textId="6C0BB9D3" w:rsidR="00932FAB" w:rsidRDefault="00932FAB" w:rsidP="00932FAB">
      <w:pPr>
        <w:spacing w:after="0" w:line="240" w:lineRule="auto"/>
        <w:rPr>
          <w:rFonts w:ascii="Times New Roman" w:hAnsi="Times New Roman" w:cs="Times New Roman"/>
          <w:iCs/>
          <w:sz w:val="26"/>
          <w:szCs w:val="26"/>
        </w:rPr>
      </w:pPr>
      <w:r w:rsidRPr="00104E4F">
        <w:rPr>
          <w:rFonts w:ascii="Times New Roman" w:hAnsi="Times New Roman" w:cs="Times New Roman"/>
          <w:iCs/>
          <w:sz w:val="26"/>
          <w:szCs w:val="26"/>
        </w:rPr>
        <w:t>- Tổng số nhiệm vụ được phân quyền</w:t>
      </w:r>
      <w:r>
        <w:rPr>
          <w:rFonts w:ascii="Times New Roman" w:hAnsi="Times New Roman" w:cs="Times New Roman"/>
          <w:iCs/>
          <w:sz w:val="26"/>
          <w:szCs w:val="26"/>
        </w:rPr>
        <w:t>:……nhiệm vụ.</w:t>
      </w:r>
    </w:p>
    <w:p w14:paraId="338B6931" w14:textId="77777777" w:rsidR="00932FAB" w:rsidRDefault="00932FAB" w:rsidP="00932FAB">
      <w:pPr>
        <w:spacing w:after="0" w:line="240" w:lineRule="auto"/>
        <w:rPr>
          <w:rFonts w:ascii="Times New Roman" w:hAnsi="Times New Roman" w:cs="Times New Roman"/>
          <w:iCs/>
          <w:sz w:val="26"/>
          <w:szCs w:val="26"/>
        </w:rPr>
      </w:pPr>
      <w:r>
        <w:rPr>
          <w:rFonts w:ascii="Times New Roman" w:hAnsi="Times New Roman" w:cs="Times New Roman"/>
          <w:iCs/>
          <w:sz w:val="26"/>
          <w:szCs w:val="26"/>
        </w:rPr>
        <w:t>- Tổng số nhiệm vụ được phân</w:t>
      </w:r>
      <w:r w:rsidRPr="00104E4F">
        <w:rPr>
          <w:rFonts w:ascii="Times New Roman" w:hAnsi="Times New Roman" w:cs="Times New Roman"/>
          <w:iCs/>
          <w:sz w:val="26"/>
          <w:szCs w:val="26"/>
        </w:rPr>
        <w:t xml:space="preserve"> cấp, ủy quyền</w:t>
      </w:r>
      <w:r>
        <w:rPr>
          <w:rFonts w:ascii="Times New Roman" w:hAnsi="Times New Roman" w:cs="Times New Roman"/>
          <w:iCs/>
          <w:sz w:val="26"/>
          <w:szCs w:val="26"/>
        </w:rPr>
        <w:t>:…… nhiệm vụ</w:t>
      </w:r>
      <w:r w:rsidRPr="00104E4F">
        <w:rPr>
          <w:rFonts w:ascii="Times New Roman" w:hAnsi="Times New Roman" w:cs="Times New Roman"/>
          <w:iCs/>
          <w:sz w:val="26"/>
          <w:szCs w:val="26"/>
        </w:rPr>
        <w:t xml:space="preserve"> </w:t>
      </w:r>
      <w:r w:rsidRPr="00104E4F">
        <w:rPr>
          <w:rFonts w:ascii="Times New Roman" w:hAnsi="Times New Roman" w:cs="Times New Roman"/>
          <w:i/>
          <w:sz w:val="26"/>
          <w:szCs w:val="26"/>
        </w:rPr>
        <w:t>(trong đó:</w:t>
      </w:r>
      <w:r>
        <w:rPr>
          <w:rFonts w:ascii="Times New Roman" w:hAnsi="Times New Roman" w:cs="Times New Roman"/>
          <w:i/>
          <w:sz w:val="26"/>
          <w:szCs w:val="26"/>
        </w:rPr>
        <w:t>P</w:t>
      </w:r>
      <w:r w:rsidRPr="00104E4F">
        <w:rPr>
          <w:rFonts w:ascii="Times New Roman" w:hAnsi="Times New Roman" w:cs="Times New Roman"/>
          <w:i/>
          <w:sz w:val="26"/>
          <w:szCs w:val="26"/>
        </w:rPr>
        <w:t>hân cấp…..nhiệm vụ; ủy quyền:…..nhiệm vụ)</w:t>
      </w:r>
      <w:r>
        <w:rPr>
          <w:rFonts w:ascii="Times New Roman" w:hAnsi="Times New Roman" w:cs="Times New Roman"/>
          <w:i/>
          <w:sz w:val="26"/>
          <w:szCs w:val="26"/>
        </w:rPr>
        <w:t xml:space="preserve">. </w:t>
      </w:r>
      <w:r w:rsidRPr="00932FAB">
        <w:rPr>
          <w:rFonts w:ascii="Times New Roman" w:hAnsi="Times New Roman" w:cs="Times New Roman"/>
          <w:iCs/>
          <w:sz w:val="26"/>
          <w:szCs w:val="26"/>
        </w:rPr>
        <w:t xml:space="preserve">Có danh mục </w:t>
      </w:r>
      <w:r>
        <w:rPr>
          <w:rFonts w:ascii="Times New Roman" w:hAnsi="Times New Roman" w:cs="Times New Roman"/>
          <w:iCs/>
          <w:sz w:val="26"/>
          <w:szCs w:val="26"/>
        </w:rPr>
        <w:t xml:space="preserve">văn bản </w:t>
      </w:r>
      <w:r w:rsidRPr="00932FAB">
        <w:rPr>
          <w:rFonts w:ascii="Times New Roman" w:hAnsi="Times New Roman" w:cs="Times New Roman"/>
          <w:iCs/>
          <w:sz w:val="26"/>
          <w:szCs w:val="26"/>
        </w:rPr>
        <w:t>văn bản phân cấp, ủy quyền</w:t>
      </w:r>
      <w:r>
        <w:rPr>
          <w:rFonts w:ascii="Times New Roman" w:hAnsi="Times New Roman" w:cs="Times New Roman"/>
          <w:iCs/>
          <w:sz w:val="26"/>
          <w:szCs w:val="26"/>
        </w:rPr>
        <w:t xml:space="preserve"> kèm theo.</w:t>
      </w:r>
    </w:p>
    <w:p w14:paraId="521CAC1C" w14:textId="74BC9D7F" w:rsidR="00104E4F" w:rsidRDefault="00104E4F" w:rsidP="00104E4F">
      <w:pPr>
        <w:spacing w:before="120" w:after="0" w:line="240" w:lineRule="auto"/>
        <w:rPr>
          <w:rFonts w:ascii="Times New Roman" w:hAnsi="Times New Roman" w:cs="Times New Roman"/>
          <w:iCs/>
          <w:sz w:val="26"/>
          <w:szCs w:val="26"/>
        </w:rPr>
      </w:pPr>
      <w:r w:rsidRPr="00104E4F">
        <w:rPr>
          <w:rFonts w:ascii="Times New Roman" w:hAnsi="Times New Roman" w:cs="Times New Roman"/>
          <w:iCs/>
          <w:sz w:val="26"/>
          <w:szCs w:val="26"/>
        </w:rPr>
        <w:t xml:space="preserve">- </w:t>
      </w:r>
      <w:r>
        <w:rPr>
          <w:rFonts w:ascii="Times New Roman" w:hAnsi="Times New Roman" w:cs="Times New Roman"/>
          <w:iCs/>
          <w:sz w:val="26"/>
          <w:szCs w:val="26"/>
        </w:rPr>
        <w:t>N</w:t>
      </w:r>
      <w:r w:rsidRPr="00104E4F">
        <w:rPr>
          <w:rFonts w:ascii="Times New Roman" w:hAnsi="Times New Roman" w:cs="Times New Roman"/>
          <w:iCs/>
          <w:sz w:val="26"/>
          <w:szCs w:val="26"/>
        </w:rPr>
        <w:t>hững nhiệm vụ có khó khăn, vướng mắc</w:t>
      </w:r>
      <w:r w:rsidR="003A40ED">
        <w:rPr>
          <w:rFonts w:ascii="Times New Roman" w:hAnsi="Times New Roman" w:cs="Times New Roman"/>
          <w:iCs/>
          <w:sz w:val="26"/>
          <w:szCs w:val="26"/>
        </w:rPr>
        <w:t>,</w:t>
      </w:r>
      <w:r>
        <w:rPr>
          <w:rFonts w:ascii="Times New Roman" w:hAnsi="Times New Roman" w:cs="Times New Roman"/>
          <w:iCs/>
          <w:sz w:val="26"/>
          <w:szCs w:val="26"/>
        </w:rPr>
        <w:t xml:space="preserve"> </w:t>
      </w:r>
      <w:r w:rsidRPr="00104E4F">
        <w:rPr>
          <w:rFonts w:ascii="Times New Roman" w:hAnsi="Times New Roman" w:cs="Times New Roman"/>
          <w:iCs/>
          <w:sz w:val="26"/>
          <w:szCs w:val="26"/>
        </w:rPr>
        <w:t>cụ thể như sau:</w:t>
      </w:r>
    </w:p>
    <w:p w14:paraId="6E691990" w14:textId="77777777" w:rsidR="00104E4F" w:rsidRPr="00104E4F" w:rsidRDefault="00104E4F" w:rsidP="00104E4F">
      <w:pPr>
        <w:spacing w:after="0" w:line="240" w:lineRule="auto"/>
        <w:rPr>
          <w:rFonts w:ascii="Times New Roman" w:hAnsi="Times New Roman" w:cs="Times New Roman"/>
          <w:iCs/>
          <w:sz w:val="26"/>
          <w:szCs w:val="26"/>
        </w:rPr>
      </w:pPr>
    </w:p>
    <w:tbl>
      <w:tblPr>
        <w:tblStyle w:val="TableGrid"/>
        <w:tblW w:w="14453" w:type="dxa"/>
        <w:tblLook w:val="04A0" w:firstRow="1" w:lastRow="0" w:firstColumn="1" w:lastColumn="0" w:noHBand="0" w:noVBand="1"/>
      </w:tblPr>
      <w:tblGrid>
        <w:gridCol w:w="670"/>
        <w:gridCol w:w="1691"/>
        <w:gridCol w:w="2474"/>
        <w:gridCol w:w="3807"/>
        <w:gridCol w:w="2693"/>
        <w:gridCol w:w="3118"/>
      </w:tblGrid>
      <w:tr w:rsidR="00FF17AD" w:rsidRPr="007D42C5" w14:paraId="207C55C0" w14:textId="77777777" w:rsidTr="00C15032">
        <w:tc>
          <w:tcPr>
            <w:tcW w:w="670" w:type="dxa"/>
            <w:vAlign w:val="center"/>
          </w:tcPr>
          <w:p w14:paraId="3411B40C" w14:textId="77777777" w:rsidR="00FF17AD" w:rsidRPr="00F77E2F" w:rsidRDefault="00FF17AD" w:rsidP="00C15032">
            <w:pPr>
              <w:spacing w:after="0" w:line="240" w:lineRule="auto"/>
              <w:jc w:val="center"/>
              <w:rPr>
                <w:rFonts w:ascii="Times New Roman" w:hAnsi="Times New Roman" w:cs="Times New Roman"/>
                <w:b/>
              </w:rPr>
            </w:pPr>
            <w:r w:rsidRPr="00F77E2F">
              <w:rPr>
                <w:rFonts w:ascii="Times New Roman" w:hAnsi="Times New Roman" w:cs="Times New Roman"/>
                <w:b/>
              </w:rPr>
              <w:t>STT</w:t>
            </w:r>
          </w:p>
        </w:tc>
        <w:tc>
          <w:tcPr>
            <w:tcW w:w="1691" w:type="dxa"/>
            <w:vAlign w:val="center"/>
          </w:tcPr>
          <w:p w14:paraId="2634ECD4" w14:textId="77777777" w:rsidR="00FF17AD" w:rsidRPr="00F77E2F" w:rsidRDefault="00FF17AD" w:rsidP="00C15032">
            <w:pPr>
              <w:spacing w:after="0" w:line="240" w:lineRule="auto"/>
              <w:jc w:val="center"/>
              <w:rPr>
                <w:rFonts w:ascii="Times New Roman" w:hAnsi="Times New Roman" w:cs="Times New Roman"/>
                <w:b/>
              </w:rPr>
            </w:pPr>
            <w:r w:rsidRPr="00F77E2F">
              <w:rPr>
                <w:rFonts w:ascii="Times New Roman" w:hAnsi="Times New Roman" w:cs="Times New Roman"/>
                <w:b/>
              </w:rPr>
              <w:t>Tên nhiệm vụ</w:t>
            </w:r>
            <w:r>
              <w:rPr>
                <w:rFonts w:ascii="Times New Roman" w:hAnsi="Times New Roman" w:cs="Times New Roman"/>
                <w:b/>
              </w:rPr>
              <w:t>; chủ thể được phân quyền, phân cấp, ủy quyền</w:t>
            </w:r>
          </w:p>
        </w:tc>
        <w:tc>
          <w:tcPr>
            <w:tcW w:w="2474" w:type="dxa"/>
            <w:vAlign w:val="center"/>
          </w:tcPr>
          <w:p w14:paraId="576E4AE5" w14:textId="77777777" w:rsidR="00FF17AD" w:rsidRPr="007D42C5" w:rsidRDefault="00FF17AD" w:rsidP="00C15032">
            <w:pPr>
              <w:spacing w:after="0" w:line="240" w:lineRule="auto"/>
              <w:jc w:val="center"/>
              <w:rPr>
                <w:rFonts w:ascii="Times New Roman" w:hAnsi="Times New Roman" w:cs="Times New Roman"/>
              </w:rPr>
            </w:pPr>
            <w:r>
              <w:rPr>
                <w:rFonts w:ascii="Times New Roman" w:hAnsi="Times New Roman" w:cs="Times New Roman"/>
                <w:b/>
              </w:rPr>
              <w:t xml:space="preserve">Nhiệm vụ được phân quyền, phân cấp, ủy quyền tại Văn bản nào </w:t>
            </w:r>
            <w:r w:rsidRPr="00E93B9B">
              <w:rPr>
                <w:rFonts w:ascii="Times New Roman" w:hAnsi="Times New Roman" w:cs="Times New Roman"/>
                <w:i/>
              </w:rPr>
              <w:t>(nêu rõ tên loại, số, ký hiệu và tên gọi của Văn bản)</w:t>
            </w:r>
          </w:p>
        </w:tc>
        <w:tc>
          <w:tcPr>
            <w:tcW w:w="3807" w:type="dxa"/>
            <w:vAlign w:val="center"/>
          </w:tcPr>
          <w:p w14:paraId="3D3C10C7" w14:textId="77777777" w:rsidR="00FF17AD" w:rsidRDefault="00FF17AD" w:rsidP="00C15032">
            <w:pPr>
              <w:spacing w:after="0" w:line="240" w:lineRule="auto"/>
              <w:jc w:val="center"/>
              <w:rPr>
                <w:rFonts w:ascii="Times New Roman" w:hAnsi="Times New Roman" w:cs="Times New Roman"/>
                <w:b/>
              </w:rPr>
            </w:pPr>
            <w:r w:rsidRPr="00686740">
              <w:rPr>
                <w:rFonts w:ascii="Times New Roman" w:hAnsi="Times New Roman" w:cs="Times New Roman"/>
                <w:b/>
              </w:rPr>
              <w:t>Khó khăn, vướng mắc</w:t>
            </w:r>
          </w:p>
          <w:p w14:paraId="445C771D" w14:textId="77777777" w:rsidR="00FF17AD" w:rsidRDefault="00FF17AD" w:rsidP="00C15032">
            <w:pPr>
              <w:spacing w:after="0" w:line="240" w:lineRule="auto"/>
              <w:jc w:val="center"/>
              <w:rPr>
                <w:rFonts w:ascii="Times New Roman" w:hAnsi="Times New Roman" w:cs="Times New Roman"/>
                <w:i/>
              </w:rPr>
            </w:pPr>
            <w:r w:rsidRPr="00F77E2F">
              <w:rPr>
                <w:rFonts w:ascii="Times New Roman" w:hAnsi="Times New Roman" w:cs="Times New Roman"/>
                <w:i/>
              </w:rPr>
              <w:t>(N</w:t>
            </w:r>
            <w:r>
              <w:rPr>
                <w:rFonts w:ascii="Times New Roman" w:hAnsi="Times New Roman" w:cs="Times New Roman"/>
                <w:i/>
              </w:rPr>
              <w:t>ê</w:t>
            </w:r>
            <w:r w:rsidRPr="00F77E2F">
              <w:rPr>
                <w:rFonts w:ascii="Times New Roman" w:hAnsi="Times New Roman" w:cs="Times New Roman"/>
                <w:i/>
              </w:rPr>
              <w:t>u ngắn gọn, xúc tích, rõ ràng, dễ hiểu)</w:t>
            </w:r>
          </w:p>
          <w:p w14:paraId="2A525EB1" w14:textId="77777777" w:rsidR="00FF17AD" w:rsidRPr="00F77E2F" w:rsidRDefault="00FF17AD" w:rsidP="00C15032">
            <w:pPr>
              <w:spacing w:after="0" w:line="240" w:lineRule="auto"/>
              <w:jc w:val="center"/>
              <w:rPr>
                <w:rFonts w:ascii="Times New Roman" w:hAnsi="Times New Roman" w:cs="Times New Roman"/>
                <w:i/>
              </w:rPr>
            </w:pPr>
          </w:p>
        </w:tc>
        <w:tc>
          <w:tcPr>
            <w:tcW w:w="2693" w:type="dxa"/>
            <w:vAlign w:val="center"/>
          </w:tcPr>
          <w:p w14:paraId="350766E5" w14:textId="77777777" w:rsidR="00FF17AD" w:rsidRPr="00686740" w:rsidRDefault="00FF17AD" w:rsidP="00C15032">
            <w:pPr>
              <w:spacing w:after="0" w:line="240" w:lineRule="auto"/>
              <w:jc w:val="center"/>
              <w:rPr>
                <w:rFonts w:ascii="Times New Roman" w:hAnsi="Times New Roman" w:cs="Times New Roman"/>
                <w:b/>
              </w:rPr>
            </w:pPr>
            <w:r w:rsidRPr="00686740">
              <w:rPr>
                <w:rFonts w:ascii="Times New Roman" w:hAnsi="Times New Roman" w:cs="Times New Roman"/>
                <w:b/>
              </w:rPr>
              <w:t xml:space="preserve">Kiến nghị, đề xuất </w:t>
            </w:r>
          </w:p>
          <w:p w14:paraId="78033AAD" w14:textId="77777777" w:rsidR="00FF17AD" w:rsidRPr="00686740" w:rsidRDefault="00FF17AD" w:rsidP="00C15032">
            <w:pPr>
              <w:spacing w:after="0" w:line="240" w:lineRule="auto"/>
              <w:jc w:val="center"/>
              <w:rPr>
                <w:rFonts w:ascii="Times New Roman" w:hAnsi="Times New Roman" w:cs="Times New Roman"/>
                <w:i/>
              </w:rPr>
            </w:pPr>
            <w:r w:rsidRPr="00686740">
              <w:rPr>
                <w:rFonts w:ascii="Times New Roman" w:hAnsi="Times New Roman" w:cs="Times New Roman"/>
                <w:i/>
              </w:rPr>
              <w:t xml:space="preserve">(Nêu cụ thể đề xuất, kiến nghị sửa đổi, bổ sung, </w:t>
            </w:r>
            <w:r>
              <w:rPr>
                <w:rFonts w:ascii="Times New Roman" w:hAnsi="Times New Roman" w:cs="Times New Roman"/>
                <w:i/>
              </w:rPr>
              <w:t xml:space="preserve">thay thế, </w:t>
            </w:r>
            <w:r w:rsidRPr="00686740">
              <w:rPr>
                <w:rFonts w:ascii="Times New Roman" w:hAnsi="Times New Roman" w:cs="Times New Roman"/>
                <w:i/>
              </w:rPr>
              <w:t>bãi bỏ điều, khoản nào; văn bản nào)</w:t>
            </w:r>
          </w:p>
        </w:tc>
        <w:tc>
          <w:tcPr>
            <w:tcW w:w="3118" w:type="dxa"/>
            <w:vAlign w:val="center"/>
          </w:tcPr>
          <w:p w14:paraId="2EEEF6BC" w14:textId="77777777" w:rsidR="00FF17AD" w:rsidRPr="00F77E2F" w:rsidRDefault="00FF17AD" w:rsidP="00C15032">
            <w:pPr>
              <w:spacing w:after="0" w:line="240" w:lineRule="auto"/>
              <w:jc w:val="center"/>
              <w:rPr>
                <w:rFonts w:ascii="Times New Roman" w:hAnsi="Times New Roman" w:cs="Times New Roman"/>
                <w:b/>
              </w:rPr>
            </w:pPr>
            <w:r>
              <w:rPr>
                <w:rFonts w:ascii="Times New Roman" w:hAnsi="Times New Roman" w:cs="Times New Roman"/>
                <w:b/>
              </w:rPr>
              <w:t>Đề xuất cơ quan có thẩm quyền nghiên cứu xử lý kiến nghị, đề xuất</w:t>
            </w:r>
          </w:p>
        </w:tc>
      </w:tr>
      <w:tr w:rsidR="00FF17AD" w:rsidRPr="007D42C5" w14:paraId="47C9801E" w14:textId="77777777" w:rsidTr="00C15032">
        <w:tc>
          <w:tcPr>
            <w:tcW w:w="670" w:type="dxa"/>
          </w:tcPr>
          <w:p w14:paraId="5CF27D37" w14:textId="77777777" w:rsidR="00FF17AD" w:rsidRPr="007D42C5" w:rsidRDefault="00FF17AD" w:rsidP="00C15032">
            <w:pPr>
              <w:rPr>
                <w:rFonts w:ascii="Times New Roman" w:hAnsi="Times New Roman" w:cs="Times New Roman"/>
              </w:rPr>
            </w:pPr>
          </w:p>
        </w:tc>
        <w:tc>
          <w:tcPr>
            <w:tcW w:w="1691" w:type="dxa"/>
          </w:tcPr>
          <w:p w14:paraId="5DBA9858" w14:textId="77777777" w:rsidR="00FF17AD" w:rsidRPr="007D42C5" w:rsidRDefault="00FF17AD" w:rsidP="00C15032">
            <w:pPr>
              <w:rPr>
                <w:rFonts w:ascii="Times New Roman" w:hAnsi="Times New Roman" w:cs="Times New Roman"/>
              </w:rPr>
            </w:pPr>
          </w:p>
        </w:tc>
        <w:tc>
          <w:tcPr>
            <w:tcW w:w="2474" w:type="dxa"/>
          </w:tcPr>
          <w:p w14:paraId="5A73615A" w14:textId="77777777" w:rsidR="00FF17AD" w:rsidRPr="007D42C5" w:rsidRDefault="00FF17AD" w:rsidP="00C15032">
            <w:pPr>
              <w:rPr>
                <w:rFonts w:ascii="Times New Roman" w:hAnsi="Times New Roman" w:cs="Times New Roman"/>
              </w:rPr>
            </w:pPr>
          </w:p>
        </w:tc>
        <w:tc>
          <w:tcPr>
            <w:tcW w:w="3807" w:type="dxa"/>
          </w:tcPr>
          <w:p w14:paraId="176A9D6D" w14:textId="77777777" w:rsidR="00FF17AD" w:rsidRPr="007D42C5" w:rsidRDefault="00FF17AD" w:rsidP="00C15032">
            <w:pPr>
              <w:rPr>
                <w:rFonts w:ascii="Times New Roman" w:hAnsi="Times New Roman" w:cs="Times New Roman"/>
              </w:rPr>
            </w:pPr>
          </w:p>
        </w:tc>
        <w:tc>
          <w:tcPr>
            <w:tcW w:w="2693" w:type="dxa"/>
          </w:tcPr>
          <w:p w14:paraId="70262F5E" w14:textId="77777777" w:rsidR="00FF17AD" w:rsidRPr="007D42C5" w:rsidRDefault="00FF17AD" w:rsidP="00C15032">
            <w:pPr>
              <w:rPr>
                <w:rFonts w:ascii="Times New Roman" w:hAnsi="Times New Roman" w:cs="Times New Roman"/>
              </w:rPr>
            </w:pPr>
          </w:p>
        </w:tc>
        <w:tc>
          <w:tcPr>
            <w:tcW w:w="3118" w:type="dxa"/>
          </w:tcPr>
          <w:p w14:paraId="03F42203" w14:textId="77777777" w:rsidR="00FF17AD" w:rsidRPr="007D42C5" w:rsidRDefault="00FF17AD" w:rsidP="00C15032">
            <w:pPr>
              <w:rPr>
                <w:rFonts w:ascii="Times New Roman" w:hAnsi="Times New Roman" w:cs="Times New Roman"/>
              </w:rPr>
            </w:pPr>
          </w:p>
        </w:tc>
      </w:tr>
      <w:tr w:rsidR="00FF17AD" w:rsidRPr="007D42C5" w14:paraId="2B466AC3" w14:textId="77777777" w:rsidTr="00C15032">
        <w:tc>
          <w:tcPr>
            <w:tcW w:w="670" w:type="dxa"/>
          </w:tcPr>
          <w:p w14:paraId="1844CD20" w14:textId="77777777" w:rsidR="00FF17AD" w:rsidRPr="007D42C5" w:rsidRDefault="00FF17AD" w:rsidP="00C15032">
            <w:pPr>
              <w:rPr>
                <w:rFonts w:ascii="Times New Roman" w:hAnsi="Times New Roman" w:cs="Times New Roman"/>
              </w:rPr>
            </w:pPr>
          </w:p>
        </w:tc>
        <w:tc>
          <w:tcPr>
            <w:tcW w:w="1691" w:type="dxa"/>
          </w:tcPr>
          <w:p w14:paraId="227E1061" w14:textId="77777777" w:rsidR="00FF17AD" w:rsidRPr="007D42C5" w:rsidRDefault="00FF17AD" w:rsidP="00C15032">
            <w:pPr>
              <w:rPr>
                <w:rFonts w:ascii="Times New Roman" w:hAnsi="Times New Roman" w:cs="Times New Roman"/>
              </w:rPr>
            </w:pPr>
          </w:p>
        </w:tc>
        <w:tc>
          <w:tcPr>
            <w:tcW w:w="2474" w:type="dxa"/>
          </w:tcPr>
          <w:p w14:paraId="59472537" w14:textId="77777777" w:rsidR="00FF17AD" w:rsidRPr="007D42C5" w:rsidRDefault="00FF17AD" w:rsidP="00C15032">
            <w:pPr>
              <w:rPr>
                <w:rFonts w:ascii="Times New Roman" w:hAnsi="Times New Roman" w:cs="Times New Roman"/>
              </w:rPr>
            </w:pPr>
          </w:p>
        </w:tc>
        <w:tc>
          <w:tcPr>
            <w:tcW w:w="3807" w:type="dxa"/>
          </w:tcPr>
          <w:p w14:paraId="196B8FDE" w14:textId="77777777" w:rsidR="00FF17AD" w:rsidRPr="007D42C5" w:rsidRDefault="00FF17AD" w:rsidP="00C15032">
            <w:pPr>
              <w:rPr>
                <w:rFonts w:ascii="Times New Roman" w:hAnsi="Times New Roman" w:cs="Times New Roman"/>
              </w:rPr>
            </w:pPr>
          </w:p>
        </w:tc>
        <w:tc>
          <w:tcPr>
            <w:tcW w:w="2693" w:type="dxa"/>
          </w:tcPr>
          <w:p w14:paraId="4E7AE5CE" w14:textId="77777777" w:rsidR="00FF17AD" w:rsidRPr="007D42C5" w:rsidRDefault="00FF17AD" w:rsidP="00C15032">
            <w:pPr>
              <w:rPr>
                <w:rFonts w:ascii="Times New Roman" w:hAnsi="Times New Roman" w:cs="Times New Roman"/>
              </w:rPr>
            </w:pPr>
          </w:p>
        </w:tc>
        <w:tc>
          <w:tcPr>
            <w:tcW w:w="3118" w:type="dxa"/>
          </w:tcPr>
          <w:p w14:paraId="5BCEE57A" w14:textId="77777777" w:rsidR="00FF17AD" w:rsidRPr="007D42C5" w:rsidRDefault="00FF17AD" w:rsidP="00C15032">
            <w:pPr>
              <w:rPr>
                <w:rFonts w:ascii="Times New Roman" w:hAnsi="Times New Roman" w:cs="Times New Roman"/>
              </w:rPr>
            </w:pPr>
          </w:p>
        </w:tc>
      </w:tr>
    </w:tbl>
    <w:p w14:paraId="33D705EF" w14:textId="77777777" w:rsidR="00816993" w:rsidRPr="007D42C5" w:rsidRDefault="00816993">
      <w:pPr>
        <w:rPr>
          <w:rFonts w:ascii="Times New Roman" w:hAnsi="Times New Roman" w:cs="Times New Roman"/>
        </w:rPr>
      </w:pPr>
    </w:p>
    <w:sectPr w:rsidR="00816993" w:rsidRPr="007D42C5" w:rsidSect="00C6707E">
      <w:pgSz w:w="16840" w:h="11907" w:orient="landscape" w:code="9"/>
      <w:pgMar w:top="851" w:right="1134" w:bottom="1021" w:left="1276"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549D" w14:textId="77777777" w:rsidR="006A7050" w:rsidRDefault="006A7050" w:rsidP="00470E44">
      <w:pPr>
        <w:spacing w:after="0" w:line="240" w:lineRule="auto"/>
      </w:pPr>
      <w:r>
        <w:separator/>
      </w:r>
    </w:p>
  </w:endnote>
  <w:endnote w:type="continuationSeparator" w:id="0">
    <w:p w14:paraId="26B887EB" w14:textId="77777777" w:rsidR="006A7050" w:rsidRDefault="006A7050" w:rsidP="0047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2FBE" w14:textId="77777777" w:rsidR="006A7050" w:rsidRDefault="006A7050" w:rsidP="00470E44">
      <w:pPr>
        <w:spacing w:after="0" w:line="240" w:lineRule="auto"/>
      </w:pPr>
      <w:r>
        <w:separator/>
      </w:r>
    </w:p>
  </w:footnote>
  <w:footnote w:type="continuationSeparator" w:id="0">
    <w:p w14:paraId="5AB8F1F5" w14:textId="77777777" w:rsidR="006A7050" w:rsidRDefault="006A7050" w:rsidP="00470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551547"/>
      <w:docPartObj>
        <w:docPartGallery w:val="Page Numbers (Top of Page)"/>
        <w:docPartUnique/>
      </w:docPartObj>
    </w:sdtPr>
    <w:sdtEndPr>
      <w:rPr>
        <w:noProof/>
      </w:rPr>
    </w:sdtEndPr>
    <w:sdtContent>
      <w:p w14:paraId="1AE992CA" w14:textId="77777777" w:rsidR="009D3E2E" w:rsidRDefault="00F85DAD" w:rsidP="00ED0CB2">
        <w:pPr>
          <w:pStyle w:val="Header"/>
          <w:jc w:val="center"/>
        </w:pPr>
        <w:r>
          <w:fldChar w:fldCharType="begin"/>
        </w:r>
        <w:r>
          <w:instrText xml:space="preserve"> PAGE   \* MERGEFORMAT </w:instrText>
        </w:r>
        <w:r>
          <w:fldChar w:fldCharType="separate"/>
        </w:r>
        <w:r w:rsidR="00F152C3">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6270D"/>
    <w:multiLevelType w:val="hybridMultilevel"/>
    <w:tmpl w:val="0A5836E8"/>
    <w:lvl w:ilvl="0" w:tplc="62B420C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8256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A1E"/>
    <w:rsid w:val="0000673F"/>
    <w:rsid w:val="00035E71"/>
    <w:rsid w:val="000372EE"/>
    <w:rsid w:val="00081E78"/>
    <w:rsid w:val="000A4F23"/>
    <w:rsid w:val="000C4DDC"/>
    <w:rsid w:val="000E2A89"/>
    <w:rsid w:val="000F15E6"/>
    <w:rsid w:val="00104E4F"/>
    <w:rsid w:val="00151F23"/>
    <w:rsid w:val="001778D2"/>
    <w:rsid w:val="001835F0"/>
    <w:rsid w:val="00183917"/>
    <w:rsid w:val="0019730C"/>
    <w:rsid w:val="001A09C0"/>
    <w:rsid w:val="00222BC5"/>
    <w:rsid w:val="002A5C7F"/>
    <w:rsid w:val="00335855"/>
    <w:rsid w:val="003720D2"/>
    <w:rsid w:val="003921E4"/>
    <w:rsid w:val="003A40ED"/>
    <w:rsid w:val="003B14FC"/>
    <w:rsid w:val="00426A1E"/>
    <w:rsid w:val="004465D9"/>
    <w:rsid w:val="00470E44"/>
    <w:rsid w:val="0050122C"/>
    <w:rsid w:val="0050674F"/>
    <w:rsid w:val="00511BDE"/>
    <w:rsid w:val="00541FD8"/>
    <w:rsid w:val="005833A2"/>
    <w:rsid w:val="005854FE"/>
    <w:rsid w:val="005C078F"/>
    <w:rsid w:val="00600A01"/>
    <w:rsid w:val="006142EE"/>
    <w:rsid w:val="00646017"/>
    <w:rsid w:val="00686740"/>
    <w:rsid w:val="006A60A0"/>
    <w:rsid w:val="006A7050"/>
    <w:rsid w:val="006E4ED2"/>
    <w:rsid w:val="00702C5E"/>
    <w:rsid w:val="00711B18"/>
    <w:rsid w:val="0071651F"/>
    <w:rsid w:val="00755582"/>
    <w:rsid w:val="0077306D"/>
    <w:rsid w:val="0079484C"/>
    <w:rsid w:val="007D42C5"/>
    <w:rsid w:val="00800745"/>
    <w:rsid w:val="00802340"/>
    <w:rsid w:val="00816993"/>
    <w:rsid w:val="0082507F"/>
    <w:rsid w:val="00895B6C"/>
    <w:rsid w:val="008C521B"/>
    <w:rsid w:val="00904953"/>
    <w:rsid w:val="00905CED"/>
    <w:rsid w:val="00921360"/>
    <w:rsid w:val="00932FAB"/>
    <w:rsid w:val="009D3E2E"/>
    <w:rsid w:val="009D4869"/>
    <w:rsid w:val="009E43CE"/>
    <w:rsid w:val="009E46F7"/>
    <w:rsid w:val="009F1AFC"/>
    <w:rsid w:val="00A142B0"/>
    <w:rsid w:val="00A3564F"/>
    <w:rsid w:val="00A51EBC"/>
    <w:rsid w:val="00A8425A"/>
    <w:rsid w:val="00AA627C"/>
    <w:rsid w:val="00AD50EE"/>
    <w:rsid w:val="00B143C6"/>
    <w:rsid w:val="00B25A04"/>
    <w:rsid w:val="00B31813"/>
    <w:rsid w:val="00B84DEB"/>
    <w:rsid w:val="00BB5B9F"/>
    <w:rsid w:val="00C01797"/>
    <w:rsid w:val="00C6707E"/>
    <w:rsid w:val="00CA7C83"/>
    <w:rsid w:val="00CC022C"/>
    <w:rsid w:val="00CF3D80"/>
    <w:rsid w:val="00D2439F"/>
    <w:rsid w:val="00D27B47"/>
    <w:rsid w:val="00D3626E"/>
    <w:rsid w:val="00D37EB7"/>
    <w:rsid w:val="00DD6D5A"/>
    <w:rsid w:val="00E36F91"/>
    <w:rsid w:val="00E93B9B"/>
    <w:rsid w:val="00ED21AD"/>
    <w:rsid w:val="00F00CC6"/>
    <w:rsid w:val="00F01E20"/>
    <w:rsid w:val="00F152C3"/>
    <w:rsid w:val="00F7627D"/>
    <w:rsid w:val="00F77E2F"/>
    <w:rsid w:val="00F85DAD"/>
    <w:rsid w:val="00FA5D57"/>
    <w:rsid w:val="00FB156C"/>
    <w:rsid w:val="00FD5341"/>
    <w:rsid w:val="00FF17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A250"/>
  <w15:chartTrackingRefBased/>
  <w15:docId w15:val="{69D908C9-E919-405E-83D2-35E8093F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A1E"/>
    <w:pPr>
      <w:spacing w:after="160" w:line="278" w:lineRule="auto"/>
    </w:pPr>
    <w:rPr>
      <w:rFonts w:asciiTheme="minorHAnsi" w:hAnsiTheme="minorHAnsi"/>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A1E"/>
    <w:rPr>
      <w:rFonts w:asciiTheme="minorHAnsi" w:hAnsiTheme="minorHAnsi"/>
      <w:kern w:val="2"/>
      <w:szCs w:val="24"/>
      <w:lang w:val="en-US"/>
      <w14:ligatures w14:val="standardContextual"/>
    </w:rPr>
  </w:style>
  <w:style w:type="paragraph" w:styleId="ListParagraph">
    <w:name w:val="List Paragraph"/>
    <w:basedOn w:val="Normal"/>
    <w:uiPriority w:val="34"/>
    <w:qFormat/>
    <w:rsid w:val="009E43CE"/>
    <w:pPr>
      <w:ind w:left="720"/>
      <w:contextualSpacing/>
    </w:pPr>
  </w:style>
  <w:style w:type="paragraph" w:styleId="Footer">
    <w:name w:val="footer"/>
    <w:basedOn w:val="Normal"/>
    <w:link w:val="FooterChar"/>
    <w:uiPriority w:val="99"/>
    <w:unhideWhenUsed/>
    <w:rsid w:val="00470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E44"/>
    <w:rPr>
      <w:rFonts w:asciiTheme="minorHAnsi" w:hAnsiTheme="minorHAnsi"/>
      <w:kern w:val="2"/>
      <w:szCs w:val="24"/>
      <w:lang w:val="en-US"/>
      <w14:ligatures w14:val="standardContextual"/>
    </w:rPr>
  </w:style>
  <w:style w:type="table" w:styleId="TableGrid">
    <w:name w:val="Table Grid"/>
    <w:basedOn w:val="TableNormal"/>
    <w:uiPriority w:val="59"/>
    <w:rsid w:val="007D42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2026-06-11T04:18:00Z</dcterms:created>
  <dcterms:modified xsi:type="dcterms:W3CDTF">2026-06-11T07:08:00Z</dcterms:modified>
</cp:coreProperties>
</file>